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Style w:val="Heading4"/>
        <w:keepNext w:val="0"/>
        <w:keepLines w:val="0"/>
        <w:bidi w:val="1"/>
        <w:spacing w:after="40" w:before="240" w:lineRule="auto"/>
        <w:jc w:val="center"/>
        <w:rPr>
          <w:rFonts w:ascii="David" w:cs="David" w:eastAsia="David" w:hAnsi="David"/>
          <w:b w:val="1"/>
          <w:color w:val="000000"/>
          <w:sz w:val="32"/>
          <w:szCs w:val="32"/>
        </w:rPr>
      </w:pPr>
      <w:bookmarkStart w:colFirst="0" w:colLast="0" w:name="_9xxw4chxagvn" w:id="0"/>
      <w:bookmarkEnd w:id="0"/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מחוון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להערכת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מטלת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הביצוע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 - "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החוויה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הדמוקרטיה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32"/>
          <w:szCs w:val="32"/>
          <w:rtl w:val="1"/>
        </w:rPr>
        <w:t xml:space="preserve">"</w:t>
      </w:r>
    </w:p>
    <w:p w:rsidR="00000000" w:rsidDel="00000000" w:rsidP="00000000" w:rsidRDefault="00000000" w:rsidRPr="00000000" w14:paraId="00000001">
      <w:pPr>
        <w:bidi w:val="1"/>
        <w:rPr>
          <w:rFonts w:ascii="David" w:cs="David" w:eastAsia="David" w:hAnsi="David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3890.0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75"/>
        <w:gridCol w:w="7455"/>
        <w:gridCol w:w="1155"/>
        <w:gridCol w:w="1140"/>
        <w:gridCol w:w="1215"/>
        <w:gridCol w:w="1050"/>
        <w:tblGridChange w:id="0">
          <w:tblGrid>
            <w:gridCol w:w="1875"/>
            <w:gridCol w:w="7455"/>
            <w:gridCol w:w="1155"/>
            <w:gridCol w:w="1140"/>
            <w:gridCol w:w="1215"/>
            <w:gridCol w:w="1050"/>
          </w:tblGrid>
        </w:tblGridChange>
      </w:tblGrid>
      <w:tr>
        <w:trPr>
          <w:trHeight w:val="940" w:hRule="atLeast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bidi w:val="1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מרכיבים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בעבודה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ממדים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)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bidi w:val="1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הקריטריונים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להערכה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פירוט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המטרות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והמיומנויות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הנבדקות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bidi w:val="1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משקל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רמת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הביצוע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התלמיד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/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</w:t>
            </w:r>
          </w:p>
        </w:tc>
      </w:tr>
      <w:tr>
        <w:trPr>
          <w:trHeight w:val="440" w:hRule="atLeast"/>
        </w:trPr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bidi w:val="1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נמוך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bidi w:val="1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בינוני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bidi w:val="1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גבוה</w:t>
            </w:r>
          </w:p>
        </w:tc>
      </w:tr>
      <w:tr>
        <w:trPr>
          <w:trHeight w:val="140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bidi w:val="1"/>
              <w:jc w:val="center"/>
              <w:rPr>
                <w:rFonts w:ascii="David" w:cs="David" w:eastAsia="David" w:hAnsi="David"/>
                <w:b w:val="1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מבוא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הצגת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הנושא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הכללי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סוגיות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הליבה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והסוגיה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האזרחית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הנבחרת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-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ממוקדת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,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מתוחמת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וקשורה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להיבטים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אזרחיים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ברורים</w:t>
            </w:r>
          </w:p>
          <w:p w:rsidR="00000000" w:rsidDel="00000000" w:rsidP="00000000" w:rsidRDefault="00000000" w:rsidRPr="00000000" w14:paraId="00000010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הצגת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מושגים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מרכזיים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שיידונו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בעבודה</w:t>
            </w:r>
          </w:p>
          <w:p w:rsidR="00000000" w:rsidDel="00000000" w:rsidP="00000000" w:rsidRDefault="00000000" w:rsidRPr="00000000" w14:paraId="00000011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הצגת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חלקי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העבודה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והקשר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הנושא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לבעיה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אזרחית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0"/>
              </w:rPr>
              <w:t xml:space="preserve"> 7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bidi w:val="1"/>
              <w:jc w:val="center"/>
              <w:rPr>
                <w:rFonts w:ascii="David" w:cs="David" w:eastAsia="David" w:hAnsi="David"/>
                <w:b w:val="1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דפי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עמדה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אישיים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הצגת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סיכום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שאלון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עמדה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אישית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ביחס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לשסעים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-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לכל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תלמיד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8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00" w:hRule="atLeast"/>
        </w:trPr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bidi w:val="1"/>
              <w:rPr>
                <w:rFonts w:ascii="David" w:cs="David" w:eastAsia="David" w:hAnsi="David"/>
                <w:b w:val="1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בחירת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שסע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,</w:t>
            </w:r>
          </w:p>
          <w:p w:rsidR="00000000" w:rsidDel="00000000" w:rsidP="00000000" w:rsidRDefault="00000000" w:rsidRPr="00000000" w14:paraId="0000001E">
            <w:pPr>
              <w:bidi w:val="1"/>
              <w:rPr>
                <w:rFonts w:ascii="David" w:cs="David" w:eastAsia="David" w:hAnsi="David"/>
                <w:b w:val="1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בחירת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סוגיה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אקטואלית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הקשורה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לשסע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bidi w:val="1"/>
              <w:ind w:left="0" w:firstLine="0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הצגת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השסע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שנבחר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(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תיאור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בהיר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וממוקד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20">
            <w:pPr>
              <w:bidi w:val="1"/>
              <w:ind w:left="0" w:firstLine="0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הסבר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קצר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מדוע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נבחר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שסע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זה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21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הצגת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אקטואלית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עדכנית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הקשורה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לשסע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שנבחר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22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הצגת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הסבר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מדוע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נבחרה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זאת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23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כיצד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שנבחרה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מבטאת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השסע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0"/>
              </w:rPr>
              <w:t xml:space="preserve">20</w:t>
            </w:r>
          </w:p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20" w:hRule="atLeast"/>
        </w:trPr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bidi w:val="1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bidi w:val="1"/>
              <w:spacing w:after="0" w:before="0" w:line="240" w:lineRule="auto"/>
              <w:ind w:left="0" w:firstLine="0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bidi w:val="1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1386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860"/>
        <w:gridCol w:w="7455"/>
        <w:gridCol w:w="1200"/>
        <w:gridCol w:w="1095"/>
        <w:gridCol w:w="1245"/>
        <w:gridCol w:w="1005"/>
        <w:tblGridChange w:id="0">
          <w:tblGrid>
            <w:gridCol w:w="1860"/>
            <w:gridCol w:w="7455"/>
            <w:gridCol w:w="1200"/>
            <w:gridCol w:w="1095"/>
            <w:gridCol w:w="1245"/>
            <w:gridCol w:w="1005"/>
          </w:tblGrid>
        </w:tblGridChange>
      </w:tblGrid>
      <w:tr>
        <w:trPr>
          <w:trHeight w:val="1100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bidi w:val="1"/>
              <w:rPr>
                <w:rFonts w:ascii="David" w:cs="David" w:eastAsia="David" w:hAnsi="David"/>
                <w:b w:val="1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סקירת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ספרות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על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הסוגיה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האזרחית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bidi w:val="1"/>
              <w:ind w:left="0" w:firstLine="0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בחירת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3-4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מקורות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מגוונים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,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עדכניים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,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אמינים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ורלוונטיים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32">
            <w:pPr>
              <w:bidi w:val="1"/>
              <w:ind w:left="0" w:firstLine="0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הצגה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תמציתית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ומיזוג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המידע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הרלוונטי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מכל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אחד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מהמקורות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בהתייחס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שנבחרה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3">
            <w:pPr>
              <w:bidi w:val="1"/>
              <w:ind w:left="0" w:firstLine="0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המידע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תורם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להבהרת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ויש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שימוש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במושגים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מתחום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מקצוע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האזרחות</w:t>
            </w:r>
          </w:p>
          <w:p w:rsidR="00000000" w:rsidDel="00000000" w:rsidP="00000000" w:rsidRDefault="00000000" w:rsidRPr="00000000" w14:paraId="00000034">
            <w:pPr>
              <w:bidi w:val="1"/>
              <w:ind w:left="0" w:firstLine="0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המקורות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מבהירים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האזרחית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שנבחרה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ומאפשרים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למקד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אותה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5">
            <w:pPr>
              <w:bidi w:val="1"/>
              <w:ind w:left="0" w:firstLine="0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ציון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מקורות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סקירת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הספרות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בצורה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ברורה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80" w:hRule="atLeast"/>
        </w:trPr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bidi w:val="1"/>
              <w:spacing w:after="0" w:before="0" w:line="240" w:lineRule="auto"/>
              <w:ind w:left="0" w:firstLine="0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20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bidi w:val="1"/>
              <w:jc w:val="center"/>
              <w:rPr>
                <w:rFonts w:ascii="David" w:cs="David" w:eastAsia="David" w:hAnsi="David"/>
                <w:b w:val="1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1">
            <w:pPr>
              <w:bidi w:val="1"/>
              <w:jc w:val="center"/>
              <w:rPr>
                <w:rFonts w:ascii="David" w:cs="David" w:eastAsia="David" w:hAnsi="David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החלק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המעשי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הוצגו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התייחסויות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שונות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u w:val="single"/>
                <w:rtl w:val="1"/>
              </w:rPr>
              <w:t xml:space="preserve">לפחות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שתי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מפלגות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שונות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הנבחנת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באופן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ברור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044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ניתוח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ההתייחסויות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התבסס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מצעי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מפלגות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תוכן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שהוצג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בתקשורת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ברשתות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חברתיות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45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הובאו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שתי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התייחסויות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לפתרון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(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במפורש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במשתמע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)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מתוך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מצעי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המפלגות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פרסומיהן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20" w:hRule="atLeast"/>
        </w:trPr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bidi w:val="1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הובאו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שתי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התייחסויות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חברי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כנסת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בעלי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עמדה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שונה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הנדונה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(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לאו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דווקא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מתוך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המפלגות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שנסקרו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בחלק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הקודם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bidi w:val="1"/>
              <w:jc w:val="center"/>
              <w:rPr/>
            </w:pP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תוצר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אזרחי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200" w:line="360" w:lineRule="auto"/>
              <w:ind w:left="0" w:right="0" w:firstLine="0"/>
              <w:jc w:val="left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נבחרו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חברי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כנסת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לצורך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השוואה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בהתייחסויות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לנושא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הנבדק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ונכתב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אודותם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רקע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קצר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  <w:br w:type="textWrapping"/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הוצגו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שתי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עמדות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- 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עמדה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חבר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כנסת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אחד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שהתלמיד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הזדהה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עמדתו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ביחס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שנבדקה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ועמדה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חבר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כנסת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אחר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שהתלמיד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לא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הזדהה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עמדתו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  <w:br w:type="textWrapping"/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הוצגו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התבטאויות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שני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חברי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הכנסת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בשני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נושאים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אחרים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לפחות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 </w:t>
              <w:br w:type="textWrapping"/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הוצגה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עמדה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מנומקת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התלמיד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ביחס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להתבטאויות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בנושאים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אלה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  <w:br w:type="textWrapping"/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הוצגו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לפחות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שתי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פניות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ברשתות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החברתיות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(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תגובה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או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פוסט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)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לשני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חברי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הכנסת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המשקפת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עמדת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התלמיד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ביחס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לסוגיה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.</w:t>
              <w:br w:type="textWrapping"/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הפנייה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כתובה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בצורה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ברורה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ואיכותית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: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afterAutospacing="0" w:before="200" w:line="360" w:lineRule="auto"/>
              <w:ind w:left="720" w:right="0" w:hanging="360"/>
              <w:jc w:val="left"/>
              <w:rPr>
                <w:rFonts w:ascii="David" w:cs="David" w:eastAsia="David" w:hAnsi="David"/>
                <w:u w:val="none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עמדה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/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טענה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ברורה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afterAutospacing="0" w:before="0" w:beforeAutospacing="0" w:line="360" w:lineRule="auto"/>
              <w:ind w:left="720" w:right="0" w:hanging="360"/>
              <w:jc w:val="left"/>
              <w:rPr>
                <w:rFonts w:ascii="David" w:cs="David" w:eastAsia="David" w:hAnsi="David"/>
                <w:u w:val="none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העמדה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/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טענה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מנומקת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היטב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,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תוך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התבססות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לפחות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מושג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אחד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באזרחות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afterAutospacing="0" w:before="0" w:beforeAutospacing="0" w:line="360" w:lineRule="auto"/>
              <w:ind w:left="720" w:right="0" w:hanging="360"/>
              <w:jc w:val="left"/>
              <w:rPr>
                <w:rFonts w:ascii="David" w:cs="David" w:eastAsia="David" w:hAnsi="David"/>
                <w:u w:val="none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קיימת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קריאה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לפעולה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/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תמיכה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בפעולה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חבר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הכנסת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beforeAutospacing="0" w:line="360" w:lineRule="auto"/>
              <w:ind w:left="720" w:right="0" w:hanging="360"/>
              <w:jc w:val="left"/>
              <w:rPr>
                <w:rFonts w:ascii="David" w:cs="David" w:eastAsia="David" w:hAnsi="David"/>
                <w:u w:val="none"/>
              </w:rPr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הכתיבה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מסודרת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,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רהוטה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,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ברורה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ותמציתית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60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bidi w:val="1"/>
              <w:jc w:val="center"/>
              <w:rPr>
                <w:rFonts w:ascii="David" w:cs="David" w:eastAsia="David" w:hAnsi="David"/>
                <w:b w:val="1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ביבליוגרפיה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jc w:val="right"/>
              <w:rPr/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רישום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"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פ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אחת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השיטות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המקובלות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60" w:hRule="atLeast"/>
        </w:trPr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jc w:val="right"/>
              <w:rPr/>
            </w:pP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ציטוט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"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פ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הכללים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60" w:hRule="atLeast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bidi w:val="1"/>
              <w:jc w:val="center"/>
              <w:rPr>
                <w:rFonts w:ascii="David" w:cs="David" w:eastAsia="David" w:hAnsi="David"/>
                <w:b w:val="1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עיצוב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1"/>
              </w:rPr>
              <w:t xml:space="preserve">כללי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bidi w:val="1"/>
              <w:jc w:val="left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הצגה</w:t>
            </w: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ע</w:t>
            </w: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"</w:t>
            </w: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פ</w:t>
            </w: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הדרישות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(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שער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,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עימוד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,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תוכן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עניינים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,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מבוא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וסיכום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) </w:t>
            </w:r>
          </w:p>
          <w:p w:rsidR="00000000" w:rsidDel="00000000" w:rsidP="00000000" w:rsidRDefault="00000000" w:rsidRPr="00000000" w14:paraId="00000068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60" w:hRule="atLeast"/>
        </w:trPr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jc w:val="right"/>
              <w:rPr>
                <w:rFonts w:ascii="David" w:cs="David" w:eastAsia="David" w:hAnsi="David"/>
                <w:b w:val="1"/>
                <w:u w:val="single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כתיבה</w:t>
            </w: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תקנית</w:t>
            </w:r>
          </w:p>
          <w:p w:rsidR="00000000" w:rsidDel="00000000" w:rsidP="00000000" w:rsidRDefault="00000000" w:rsidRPr="00000000" w14:paraId="0000006F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0" w:hRule="atLeast"/>
        </w:trPr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bidi w:val="1"/>
              <w:jc w:val="left"/>
              <w:rPr>
                <w:rFonts w:ascii="David" w:cs="David" w:eastAsia="David" w:hAnsi="David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u w:val="single"/>
                <w:rtl w:val="1"/>
              </w:rPr>
              <w:t xml:space="preserve">נספחים</w:t>
            </w:r>
            <w:r w:rsidDel="00000000" w:rsidR="00000000" w:rsidRPr="00000000">
              <w:rPr>
                <w:rFonts w:ascii="David" w:cs="David" w:eastAsia="David" w:hAnsi="David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(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במידת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הצורך</w:t>
            </w:r>
            <w:r w:rsidDel="00000000" w:rsidR="00000000" w:rsidRPr="00000000">
              <w:rPr>
                <w:rFonts w:ascii="David" w:cs="David" w:eastAsia="David" w:hAnsi="David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bidi w:val="1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13965.0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05"/>
        <w:gridCol w:w="7410"/>
        <w:gridCol w:w="1185"/>
        <w:gridCol w:w="1170"/>
        <w:gridCol w:w="1140"/>
        <w:gridCol w:w="1155"/>
        <w:tblGridChange w:id="0">
          <w:tblGrid>
            <w:gridCol w:w="1905"/>
            <w:gridCol w:w="7410"/>
            <w:gridCol w:w="1185"/>
            <w:gridCol w:w="1170"/>
            <w:gridCol w:w="1140"/>
            <w:gridCol w:w="1155"/>
          </w:tblGrid>
        </w:tblGridChange>
      </w:tblGrid>
      <w:tr>
        <w:trPr>
          <w:trHeight w:val="168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bidi w:val="1"/>
              <w:ind w:left="135" w:firstLine="0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רפלקציה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של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התלמיד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לעבודה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שלו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ושל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הקבוצה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bidi w:val="1"/>
              <w:ind w:left="0" w:firstLine="0"/>
              <w:rPr>
                <w:rFonts w:ascii="David" w:cs="David" w:eastAsia="David" w:hAnsi="David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רפלקציה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קבוצתית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ואישית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בסיום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העבודה</w:t>
            </w:r>
          </w:p>
          <w:p w:rsidR="00000000" w:rsidDel="00000000" w:rsidP="00000000" w:rsidRDefault="00000000" w:rsidRPr="00000000" w14:paraId="0000007D">
            <w:pPr>
              <w:bidi w:val="1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הרפלקציה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תכלול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שלושה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מרכיבים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המימד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הלימודי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; 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המימד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האישי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והבין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אישי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עבודת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הצוות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) ;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המימד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האזרחי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ערכי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ind w:left="1040" w:right="0" w:hanging="38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bidi w:val="1"/>
              <w:ind w:left="0" w:firstLine="0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ind w:left="1040" w:firstLine="0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ind w:left="104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00" w:hRule="atLeast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bidi w:val="1"/>
              <w:ind w:left="135" w:firstLine="0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הצגת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המיזם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פרזנטציה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מול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b w:val="1"/>
                <w:sz w:val="24"/>
                <w:szCs w:val="24"/>
                <w:rtl w:val="1"/>
              </w:rPr>
              <w:t xml:space="preserve">קהל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bidi w:val="1"/>
              <w:ind w:left="0" w:firstLine="0"/>
              <w:rPr>
                <w:rFonts w:ascii="David" w:cs="David" w:eastAsia="David" w:hAnsi="David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מסירת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תוכן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בהירה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ועניינית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ind w:left="1040" w:right="0" w:hanging="38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ind w:left="104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ind w:left="104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ind w:left="1040" w:firstLine="0"/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60" w:hRule="atLeast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bidi w:val="1"/>
              <w:spacing w:after="0" w:before="0" w:line="240" w:lineRule="auto"/>
              <w:ind w:left="0" w:firstLine="0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bidi w:val="1"/>
              <w:rPr>
                <w:rFonts w:ascii="David" w:cs="David" w:eastAsia="David" w:hAnsi="David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עמידה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מול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קהל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ויצירת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עניין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spacing w:after="0" w:before="0" w:line="240" w:lineRule="auto"/>
              <w:ind w:left="0" w:righ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ind w:left="104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ind w:left="104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ind w:left="104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20" w:hRule="atLeast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bidi w:val="1"/>
              <w:spacing w:after="0" w:before="0" w:line="240" w:lineRule="auto"/>
              <w:ind w:left="0" w:firstLine="0"/>
              <w:jc w:val="center"/>
              <w:rPr>
                <w:rFonts w:ascii="David" w:cs="David" w:eastAsia="David" w:hAnsi="David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bidi w:val="1"/>
              <w:ind w:left="0" w:firstLine="0"/>
              <w:rPr>
                <w:rFonts w:ascii="David" w:cs="David" w:eastAsia="David" w:hAnsi="David"/>
                <w:sz w:val="24"/>
                <w:szCs w:val="24"/>
              </w:rPr>
            </w:pP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מענה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איכותי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לשאלות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David" w:cs="David" w:eastAsia="David" w:hAnsi="David"/>
                <w:sz w:val="24"/>
                <w:szCs w:val="24"/>
                <w:rtl w:val="1"/>
              </w:rPr>
              <w:t xml:space="preserve">מהקהל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spacing w:after="0" w:before="0" w:line="240" w:lineRule="auto"/>
              <w:ind w:left="0" w:righ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ind w:left="104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ind w:left="104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ind w:left="104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rPr/>
      </w:pP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David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