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2B4" w:rsidRPr="008A7628" w:rsidRDefault="00C82BA4" w:rsidP="004D17ED">
      <w:pPr>
        <w:jc w:val="center"/>
        <w:rPr>
          <w:rFonts w:asciiTheme="majorBidi" w:hAnsiTheme="majorBidi" w:cstheme="majorBidi"/>
          <w:b/>
          <w:bCs/>
          <w:sz w:val="24"/>
          <w:szCs w:val="24"/>
          <w:u w:val="single"/>
          <w:rtl/>
        </w:rPr>
      </w:pPr>
      <w:bookmarkStart w:id="0" w:name="_GoBack"/>
      <w:bookmarkEnd w:id="0"/>
      <w:r w:rsidRPr="008A7628">
        <w:rPr>
          <w:rFonts w:asciiTheme="majorBidi" w:hAnsiTheme="majorBidi" w:cstheme="majorBidi" w:hint="cs"/>
          <w:b/>
          <w:bCs/>
          <w:sz w:val="24"/>
          <w:szCs w:val="24"/>
          <w:u w:val="single"/>
          <w:rtl/>
        </w:rPr>
        <w:t>צילום דיוקן (פורטרט)</w:t>
      </w:r>
    </w:p>
    <w:p w:rsidR="00C82BA4" w:rsidRDefault="00C82BA4">
      <w:pPr>
        <w:rPr>
          <w:rFonts w:asciiTheme="majorBidi" w:hAnsiTheme="majorBidi" w:cstheme="majorBidi"/>
          <w:sz w:val="24"/>
          <w:szCs w:val="24"/>
          <w:rtl/>
        </w:rPr>
      </w:pPr>
      <w:r>
        <w:rPr>
          <w:rFonts w:asciiTheme="majorBidi" w:hAnsiTheme="majorBidi" w:cstheme="majorBidi" w:hint="cs"/>
          <w:sz w:val="24"/>
          <w:szCs w:val="24"/>
          <w:rtl/>
        </w:rPr>
        <w:t>דיוקן בציור</w:t>
      </w:r>
      <w:r w:rsidR="008A7628">
        <w:rPr>
          <w:rFonts w:asciiTheme="majorBidi" w:hAnsiTheme="majorBidi" w:cstheme="majorBidi" w:hint="cs"/>
          <w:sz w:val="24"/>
          <w:szCs w:val="24"/>
          <w:rtl/>
        </w:rPr>
        <w:t>,</w:t>
      </w:r>
      <w:r>
        <w:rPr>
          <w:rFonts w:asciiTheme="majorBidi" w:hAnsiTheme="majorBidi" w:cstheme="majorBidi" w:hint="cs"/>
          <w:sz w:val="24"/>
          <w:szCs w:val="24"/>
          <w:rtl/>
        </w:rPr>
        <w:t xml:space="preserve"> </w:t>
      </w:r>
      <w:r w:rsidR="008A7628">
        <w:rPr>
          <w:rFonts w:asciiTheme="majorBidi" w:hAnsiTheme="majorBidi" w:cstheme="majorBidi" w:hint="cs"/>
          <w:sz w:val="24"/>
          <w:szCs w:val="24"/>
          <w:rtl/>
        </w:rPr>
        <w:t>ב</w:t>
      </w:r>
      <w:r>
        <w:rPr>
          <w:rFonts w:asciiTheme="majorBidi" w:hAnsiTheme="majorBidi" w:cstheme="majorBidi" w:hint="cs"/>
          <w:sz w:val="24"/>
          <w:szCs w:val="24"/>
          <w:rtl/>
        </w:rPr>
        <w:t>פיסול או בצילום הוא ייצוג של אדם, מראהו ואופיו. עד הופעתו של הצילום נעשה הדיוקן על ידי ציור ופיסול. לאורך שנים אלה בדרך הכלל הדיוקנאות היו של אנשים חשובים לדוגמא :קיסרים או מלכים ודיוקנאות עצמיים של האומנים עצמם. במילים אחרות הדיוקן היה שמור לאנשים שממון רב בכיסם ולא לכלל האוכלוסייה.</w:t>
      </w:r>
    </w:p>
    <w:p w:rsidR="00C82BA4" w:rsidRDefault="00C82BA4" w:rsidP="008A7628">
      <w:pPr>
        <w:rPr>
          <w:rFonts w:asciiTheme="majorBidi" w:hAnsiTheme="majorBidi" w:cstheme="majorBidi"/>
          <w:sz w:val="24"/>
          <w:szCs w:val="24"/>
          <w:rtl/>
        </w:rPr>
      </w:pPr>
      <w:r>
        <w:rPr>
          <w:rFonts w:asciiTheme="majorBidi" w:hAnsiTheme="majorBidi" w:cstheme="majorBidi" w:hint="cs"/>
          <w:sz w:val="24"/>
          <w:szCs w:val="24"/>
          <w:rtl/>
        </w:rPr>
        <w:t>עם המצאת מדיום הצילום נעשו הדיוקנאות נגישים יותר ל</w:t>
      </w:r>
      <w:r w:rsidR="00A64E63">
        <w:rPr>
          <w:rFonts w:asciiTheme="majorBidi" w:hAnsiTheme="majorBidi" w:cstheme="majorBidi" w:hint="cs"/>
          <w:sz w:val="24"/>
          <w:szCs w:val="24"/>
          <w:rtl/>
        </w:rPr>
        <w:t>המונים</w:t>
      </w:r>
      <w:r>
        <w:rPr>
          <w:rFonts w:asciiTheme="majorBidi" w:hAnsiTheme="majorBidi" w:cstheme="majorBidi" w:hint="cs"/>
          <w:sz w:val="24"/>
          <w:szCs w:val="24"/>
          <w:rtl/>
        </w:rPr>
        <w:t>. אנשים רצו לתעד עצמם ו</w:t>
      </w:r>
      <w:r w:rsidR="008A7628">
        <w:rPr>
          <w:rFonts w:asciiTheme="majorBidi" w:hAnsiTheme="majorBidi" w:cstheme="majorBidi" w:hint="cs"/>
          <w:sz w:val="24"/>
          <w:szCs w:val="24"/>
          <w:rtl/>
        </w:rPr>
        <w:t xml:space="preserve">את </w:t>
      </w:r>
      <w:r>
        <w:rPr>
          <w:rFonts w:asciiTheme="majorBidi" w:hAnsiTheme="majorBidi" w:cstheme="majorBidi" w:hint="cs"/>
          <w:sz w:val="24"/>
          <w:szCs w:val="24"/>
          <w:rtl/>
        </w:rPr>
        <w:t>משפחותיהם כעדות וכמזכרת.  בעשורים הראשונים להמצאת הצילום הוקמו עסקים רבים שמטרתם הי</w:t>
      </w:r>
      <w:r w:rsidR="008A7628">
        <w:rPr>
          <w:rFonts w:asciiTheme="majorBidi" w:hAnsiTheme="majorBidi" w:cstheme="majorBidi" w:hint="cs"/>
          <w:sz w:val="24"/>
          <w:szCs w:val="24"/>
          <w:rtl/>
        </w:rPr>
        <w:t>ת</w:t>
      </w:r>
      <w:r>
        <w:rPr>
          <w:rFonts w:asciiTheme="majorBidi" w:hAnsiTheme="majorBidi" w:cstheme="majorBidi" w:hint="cs"/>
          <w:sz w:val="24"/>
          <w:szCs w:val="24"/>
          <w:rtl/>
        </w:rPr>
        <w:t>ה לצלם דיוקנאות ומשפחות</w:t>
      </w:r>
      <w:r w:rsidR="004D17ED">
        <w:rPr>
          <w:rFonts w:asciiTheme="majorBidi" w:hAnsiTheme="majorBidi" w:cstheme="majorBidi" w:hint="cs"/>
          <w:sz w:val="24"/>
          <w:szCs w:val="24"/>
          <w:rtl/>
        </w:rPr>
        <w:t xml:space="preserve"> (לרוב על גגות</w:t>
      </w:r>
      <w:r w:rsidR="008A7628">
        <w:rPr>
          <w:rFonts w:asciiTheme="majorBidi" w:hAnsiTheme="majorBidi" w:cstheme="majorBidi" w:hint="cs"/>
          <w:sz w:val="24"/>
          <w:szCs w:val="24"/>
          <w:rtl/>
        </w:rPr>
        <w:t xml:space="preserve"> בתים</w:t>
      </w:r>
      <w:r w:rsidR="004D17ED">
        <w:rPr>
          <w:rFonts w:asciiTheme="majorBidi" w:hAnsiTheme="majorBidi" w:cstheme="majorBidi" w:hint="cs"/>
          <w:sz w:val="24"/>
          <w:szCs w:val="24"/>
          <w:rtl/>
        </w:rPr>
        <w:t xml:space="preserve"> או בחממות עשויות זכוכית כדי להאיר כמה שיותר). </w:t>
      </w:r>
      <w:r>
        <w:rPr>
          <w:rFonts w:asciiTheme="majorBidi" w:hAnsiTheme="majorBidi" w:cstheme="majorBidi" w:hint="cs"/>
          <w:sz w:val="24"/>
          <w:szCs w:val="24"/>
          <w:rtl/>
        </w:rPr>
        <w:t>זה היה ענף משגשג</w:t>
      </w:r>
      <w:r w:rsidR="008A7628">
        <w:rPr>
          <w:rFonts w:asciiTheme="majorBidi" w:hAnsiTheme="majorBidi" w:cstheme="majorBidi" w:hint="cs"/>
          <w:sz w:val="24"/>
          <w:szCs w:val="24"/>
          <w:rtl/>
        </w:rPr>
        <w:t>,</w:t>
      </w:r>
      <w:r>
        <w:rPr>
          <w:rFonts w:asciiTheme="majorBidi" w:hAnsiTheme="majorBidi" w:cstheme="majorBidi" w:hint="cs"/>
          <w:sz w:val="24"/>
          <w:szCs w:val="24"/>
          <w:rtl/>
        </w:rPr>
        <w:t xml:space="preserve"> שכן רבים רצו תמונות שלהם. </w:t>
      </w:r>
      <w:r w:rsidR="00A64E63">
        <w:rPr>
          <w:rFonts w:asciiTheme="majorBidi" w:hAnsiTheme="majorBidi" w:cstheme="majorBidi" w:hint="cs"/>
          <w:sz w:val="24"/>
          <w:szCs w:val="24"/>
          <w:rtl/>
        </w:rPr>
        <w:t>המצלמה הקטנה והאישית</w:t>
      </w:r>
      <w:r w:rsidR="008A7628">
        <w:rPr>
          <w:rFonts w:asciiTheme="majorBidi" w:hAnsiTheme="majorBidi" w:cstheme="majorBidi" w:hint="cs"/>
          <w:sz w:val="24"/>
          <w:szCs w:val="24"/>
          <w:rtl/>
        </w:rPr>
        <w:t>,</w:t>
      </w:r>
      <w:r w:rsidR="00A64E63">
        <w:rPr>
          <w:rFonts w:asciiTheme="majorBidi" w:hAnsiTheme="majorBidi" w:cstheme="majorBidi" w:hint="cs"/>
          <w:sz w:val="24"/>
          <w:szCs w:val="24"/>
          <w:rtl/>
        </w:rPr>
        <w:t xml:space="preserve"> כפי שאנו מכירים אותה כיום</w:t>
      </w:r>
      <w:r w:rsidR="008A7628">
        <w:rPr>
          <w:rFonts w:asciiTheme="majorBidi" w:hAnsiTheme="majorBidi" w:cstheme="majorBidi" w:hint="cs"/>
          <w:sz w:val="24"/>
          <w:szCs w:val="24"/>
          <w:rtl/>
        </w:rPr>
        <w:t>,</w:t>
      </w:r>
      <w:r w:rsidR="00A64E63">
        <w:rPr>
          <w:rFonts w:asciiTheme="majorBidi" w:hAnsiTheme="majorBidi" w:cstheme="majorBidi" w:hint="cs"/>
          <w:sz w:val="24"/>
          <w:szCs w:val="24"/>
          <w:rtl/>
        </w:rPr>
        <w:t xml:space="preserve"> </w:t>
      </w:r>
      <w:r w:rsidR="008A7628">
        <w:rPr>
          <w:rFonts w:asciiTheme="majorBidi" w:hAnsiTheme="majorBidi" w:cstheme="majorBidi" w:hint="cs"/>
          <w:sz w:val="24"/>
          <w:szCs w:val="24"/>
          <w:rtl/>
        </w:rPr>
        <w:t xml:space="preserve">טרם </w:t>
      </w:r>
      <w:r w:rsidR="00A64E63">
        <w:rPr>
          <w:rFonts w:asciiTheme="majorBidi" w:hAnsiTheme="majorBidi" w:cstheme="majorBidi" w:hint="cs"/>
          <w:sz w:val="24"/>
          <w:szCs w:val="24"/>
          <w:rtl/>
        </w:rPr>
        <w:t>התפתח</w:t>
      </w:r>
      <w:r w:rsidR="008A7628">
        <w:rPr>
          <w:rFonts w:asciiTheme="majorBidi" w:hAnsiTheme="majorBidi" w:cstheme="majorBidi" w:hint="cs"/>
          <w:sz w:val="24"/>
          <w:szCs w:val="24"/>
          <w:rtl/>
        </w:rPr>
        <w:t>ה,</w:t>
      </w:r>
      <w:r w:rsidR="00A64E63">
        <w:rPr>
          <w:rFonts w:asciiTheme="majorBidi" w:hAnsiTheme="majorBidi" w:cstheme="majorBidi" w:hint="cs"/>
          <w:sz w:val="24"/>
          <w:szCs w:val="24"/>
          <w:rtl/>
        </w:rPr>
        <w:t xml:space="preserve"> ולכן צלם היה אמור לדעת על אור וחשיפה</w:t>
      </w:r>
      <w:r w:rsidR="008A7628">
        <w:rPr>
          <w:rFonts w:asciiTheme="majorBidi" w:hAnsiTheme="majorBidi" w:cstheme="majorBidi" w:hint="cs"/>
          <w:sz w:val="24"/>
          <w:szCs w:val="24"/>
          <w:rtl/>
        </w:rPr>
        <w:t>,</w:t>
      </w:r>
      <w:r w:rsidR="00A64E63">
        <w:rPr>
          <w:rFonts w:asciiTheme="majorBidi" w:hAnsiTheme="majorBidi" w:cstheme="majorBidi" w:hint="cs"/>
          <w:sz w:val="24"/>
          <w:szCs w:val="24"/>
          <w:rtl/>
        </w:rPr>
        <w:t xml:space="preserve"> אך גם על פיתוח והדפסה. </w:t>
      </w:r>
      <w:r w:rsidR="008A7628">
        <w:rPr>
          <w:rFonts w:asciiTheme="majorBidi" w:hAnsiTheme="majorBidi" w:cstheme="majorBidi" w:hint="cs"/>
          <w:sz w:val="24"/>
          <w:szCs w:val="24"/>
          <w:rtl/>
        </w:rPr>
        <w:t>כתוצאה מכך</w:t>
      </w:r>
      <w:r w:rsidR="00A64E63">
        <w:rPr>
          <w:rFonts w:asciiTheme="majorBidi" w:hAnsiTheme="majorBidi" w:cstheme="majorBidi" w:hint="cs"/>
          <w:sz w:val="24"/>
          <w:szCs w:val="24"/>
          <w:rtl/>
        </w:rPr>
        <w:t xml:space="preserve"> הצילום היה עדיין בחזקה בלעדית של בעלי מקצוע.</w:t>
      </w:r>
    </w:p>
    <w:p w:rsidR="00C82BA4" w:rsidRPr="004D17ED" w:rsidRDefault="00C82BA4">
      <w:pPr>
        <w:rPr>
          <w:rFonts w:asciiTheme="majorBidi" w:hAnsiTheme="majorBidi" w:cstheme="majorBidi"/>
          <w:sz w:val="24"/>
          <w:szCs w:val="24"/>
          <w:u w:val="single"/>
          <w:rtl/>
        </w:rPr>
      </w:pPr>
      <w:r w:rsidRPr="004D17ED">
        <w:rPr>
          <w:rFonts w:asciiTheme="majorBidi" w:hAnsiTheme="majorBidi" w:cstheme="majorBidi" w:hint="cs"/>
          <w:sz w:val="24"/>
          <w:szCs w:val="24"/>
          <w:u w:val="single"/>
          <w:rtl/>
        </w:rPr>
        <w:t>הקשיים</w:t>
      </w:r>
      <w:r w:rsidR="00A64E63" w:rsidRPr="004D17ED">
        <w:rPr>
          <w:rFonts w:asciiTheme="majorBidi" w:hAnsiTheme="majorBidi" w:cstheme="majorBidi" w:hint="cs"/>
          <w:sz w:val="24"/>
          <w:szCs w:val="24"/>
          <w:u w:val="single"/>
          <w:rtl/>
        </w:rPr>
        <w:t xml:space="preserve"> בצילום</w:t>
      </w:r>
      <w:r w:rsidRPr="004D17ED">
        <w:rPr>
          <w:rFonts w:asciiTheme="majorBidi" w:hAnsiTheme="majorBidi" w:cstheme="majorBidi" w:hint="cs"/>
          <w:sz w:val="24"/>
          <w:szCs w:val="24"/>
          <w:u w:val="single"/>
          <w:rtl/>
        </w:rPr>
        <w:t xml:space="preserve"> בעשורים</w:t>
      </w:r>
      <w:r w:rsidR="00A64E63" w:rsidRPr="004D17ED">
        <w:rPr>
          <w:rFonts w:asciiTheme="majorBidi" w:hAnsiTheme="majorBidi" w:cstheme="majorBidi" w:hint="cs"/>
          <w:sz w:val="24"/>
          <w:szCs w:val="24"/>
          <w:u w:val="single"/>
          <w:rtl/>
        </w:rPr>
        <w:t xml:space="preserve"> הראשונים</w:t>
      </w:r>
    </w:p>
    <w:p w:rsidR="00A64E63" w:rsidRDefault="00A64E63" w:rsidP="00A64E63">
      <w:pPr>
        <w:pStyle w:val="a3"/>
        <w:numPr>
          <w:ilvl w:val="0"/>
          <w:numId w:val="1"/>
        </w:numPr>
        <w:rPr>
          <w:rFonts w:asciiTheme="majorBidi" w:hAnsiTheme="majorBidi" w:cstheme="majorBidi"/>
          <w:sz w:val="24"/>
          <w:szCs w:val="24"/>
        </w:rPr>
      </w:pPr>
      <w:r>
        <w:rPr>
          <w:rFonts w:asciiTheme="majorBidi" w:hAnsiTheme="majorBidi" w:cstheme="majorBidi" w:hint="cs"/>
          <w:sz w:val="24"/>
          <w:szCs w:val="24"/>
          <w:rtl/>
        </w:rPr>
        <w:t>המצלמה הייתה כבדה ומסורבלת.</w:t>
      </w:r>
    </w:p>
    <w:p w:rsidR="00A64E63" w:rsidRDefault="00A64E63" w:rsidP="00A64E63">
      <w:pPr>
        <w:pStyle w:val="a3"/>
        <w:numPr>
          <w:ilvl w:val="0"/>
          <w:numId w:val="1"/>
        </w:numPr>
        <w:rPr>
          <w:rFonts w:asciiTheme="majorBidi" w:hAnsiTheme="majorBidi" w:cstheme="majorBidi"/>
          <w:sz w:val="24"/>
          <w:szCs w:val="24"/>
        </w:rPr>
      </w:pPr>
      <w:r>
        <w:rPr>
          <w:rFonts w:asciiTheme="majorBidi" w:hAnsiTheme="majorBidi" w:cstheme="majorBidi" w:hint="cs"/>
          <w:sz w:val="24"/>
          <w:szCs w:val="24"/>
          <w:rtl/>
        </w:rPr>
        <w:t>נדרשו חשיפות ארוכות מ-30 שניות ולעיתים עד כמה דקות.</w:t>
      </w:r>
    </w:p>
    <w:p w:rsidR="00A64E63" w:rsidRDefault="00A64E63" w:rsidP="00A64E63">
      <w:pPr>
        <w:pStyle w:val="a3"/>
        <w:numPr>
          <w:ilvl w:val="0"/>
          <w:numId w:val="1"/>
        </w:numPr>
        <w:rPr>
          <w:rFonts w:asciiTheme="majorBidi" w:hAnsiTheme="majorBidi" w:cstheme="majorBidi"/>
          <w:sz w:val="24"/>
          <w:szCs w:val="24"/>
        </w:rPr>
      </w:pPr>
      <w:r>
        <w:rPr>
          <w:rFonts w:asciiTheme="majorBidi" w:hAnsiTheme="majorBidi" w:cstheme="majorBidi" w:hint="cs"/>
          <w:sz w:val="24"/>
          <w:szCs w:val="24"/>
          <w:rtl/>
        </w:rPr>
        <w:t>החומרים הרגישים לאור היו מורכבים על ידי הצלם עצמו</w:t>
      </w:r>
      <w:r w:rsidR="008A7628">
        <w:rPr>
          <w:rFonts w:asciiTheme="majorBidi" w:hAnsiTheme="majorBidi" w:cstheme="majorBidi" w:hint="cs"/>
          <w:sz w:val="24"/>
          <w:szCs w:val="24"/>
          <w:rtl/>
        </w:rPr>
        <w:t>,</w:t>
      </w:r>
      <w:r>
        <w:rPr>
          <w:rFonts w:asciiTheme="majorBidi" w:hAnsiTheme="majorBidi" w:cstheme="majorBidi" w:hint="cs"/>
          <w:sz w:val="24"/>
          <w:szCs w:val="24"/>
          <w:rtl/>
        </w:rPr>
        <w:t xml:space="preserve"> ונדרש לכך ידע מקדים.</w:t>
      </w:r>
    </w:p>
    <w:p w:rsidR="00A64E63" w:rsidRDefault="00A64E63" w:rsidP="00A64E63">
      <w:pPr>
        <w:pStyle w:val="a3"/>
        <w:numPr>
          <w:ilvl w:val="0"/>
          <w:numId w:val="1"/>
        </w:numPr>
        <w:rPr>
          <w:rFonts w:asciiTheme="majorBidi" w:hAnsiTheme="majorBidi" w:cstheme="majorBidi"/>
          <w:sz w:val="24"/>
          <w:szCs w:val="24"/>
        </w:rPr>
      </w:pPr>
      <w:r>
        <w:rPr>
          <w:rFonts w:asciiTheme="majorBidi" w:hAnsiTheme="majorBidi" w:cstheme="majorBidi" w:hint="cs"/>
          <w:sz w:val="24"/>
          <w:szCs w:val="24"/>
          <w:rtl/>
        </w:rPr>
        <w:t xml:space="preserve">תהליכי הפיתוח היו </w:t>
      </w:r>
      <w:r w:rsidR="008A7628">
        <w:rPr>
          <w:rFonts w:asciiTheme="majorBidi" w:hAnsiTheme="majorBidi" w:cstheme="majorBidi" w:hint="cs"/>
          <w:sz w:val="24"/>
          <w:szCs w:val="24"/>
          <w:rtl/>
        </w:rPr>
        <w:t>יקרים ומורכבים בין א</w:t>
      </w:r>
      <w:r>
        <w:rPr>
          <w:rFonts w:asciiTheme="majorBidi" w:hAnsiTheme="majorBidi" w:cstheme="majorBidi" w:hint="cs"/>
          <w:sz w:val="24"/>
          <w:szCs w:val="24"/>
          <w:rtl/>
        </w:rPr>
        <w:t>ם צילמו על נייר או על זכוכית.</w:t>
      </w:r>
    </w:p>
    <w:p w:rsidR="004D17ED" w:rsidRDefault="004D17ED" w:rsidP="004D17ED">
      <w:pPr>
        <w:rPr>
          <w:rFonts w:asciiTheme="majorBidi" w:hAnsiTheme="majorBidi" w:cstheme="majorBidi"/>
          <w:sz w:val="24"/>
          <w:szCs w:val="24"/>
          <w:u w:val="single"/>
          <w:rtl/>
        </w:rPr>
      </w:pPr>
      <w:r w:rsidRPr="004D17ED">
        <w:rPr>
          <w:rFonts w:asciiTheme="majorBidi" w:hAnsiTheme="majorBidi" w:cstheme="majorBidi" w:hint="cs"/>
          <w:sz w:val="24"/>
          <w:szCs w:val="24"/>
          <w:u w:val="single"/>
          <w:rtl/>
        </w:rPr>
        <w:t>קארט דה ויזיט (מצרפתית = כרטיס ביקור)</w:t>
      </w:r>
    </w:p>
    <w:p w:rsidR="002E714F" w:rsidRDefault="002E714F" w:rsidP="00DC6CC5">
      <w:pPr>
        <w:rPr>
          <w:rFonts w:asciiTheme="majorBidi" w:hAnsiTheme="majorBidi" w:cstheme="majorBidi"/>
          <w:sz w:val="24"/>
          <w:szCs w:val="24"/>
          <w:rtl/>
        </w:rPr>
      </w:pPr>
      <w:r w:rsidRPr="002E714F">
        <w:rPr>
          <w:rFonts w:asciiTheme="majorBidi" w:hAnsiTheme="majorBidi" w:cstheme="majorBidi" w:hint="cs"/>
          <w:sz w:val="24"/>
          <w:szCs w:val="24"/>
          <w:rtl/>
        </w:rPr>
        <w:t xml:space="preserve">על תופעת ה"קארט דה ויזיט" אחראי צלם צרפתי </w:t>
      </w:r>
      <w:r w:rsidR="00C81A15">
        <w:rPr>
          <w:rFonts w:asciiTheme="majorBidi" w:hAnsiTheme="majorBidi" w:cstheme="majorBidi" w:hint="cs"/>
          <w:sz w:val="24"/>
          <w:szCs w:val="24"/>
          <w:rtl/>
        </w:rPr>
        <w:t>בשם אנדרה דיזדרי</w:t>
      </w:r>
      <w:r w:rsidR="00DC6CC5">
        <w:rPr>
          <w:rFonts w:asciiTheme="majorBidi" w:hAnsiTheme="majorBidi" w:cstheme="majorBidi" w:hint="cs"/>
          <w:sz w:val="24"/>
          <w:szCs w:val="24"/>
          <w:rtl/>
        </w:rPr>
        <w:t>.</w:t>
      </w:r>
      <w:r w:rsidR="00C81A15">
        <w:rPr>
          <w:rFonts w:asciiTheme="majorBidi" w:hAnsiTheme="majorBidi" w:cstheme="majorBidi" w:hint="cs"/>
          <w:sz w:val="24"/>
          <w:szCs w:val="24"/>
          <w:rtl/>
        </w:rPr>
        <w:t xml:space="preserve"> </w:t>
      </w:r>
      <w:r w:rsidR="00DC6CC5">
        <w:rPr>
          <w:rFonts w:asciiTheme="majorBidi" w:hAnsiTheme="majorBidi" w:cstheme="majorBidi" w:hint="cs"/>
          <w:sz w:val="24"/>
          <w:szCs w:val="24"/>
          <w:rtl/>
        </w:rPr>
        <w:t>דיזד</w:t>
      </w:r>
      <w:r w:rsidR="003D3943" w:rsidRPr="003D3943">
        <w:rPr>
          <w:rFonts w:asciiTheme="majorBidi" w:hAnsiTheme="majorBidi" w:cstheme="majorBidi" w:hint="cs"/>
          <w:sz w:val="24"/>
          <w:szCs w:val="24"/>
          <w:rtl/>
        </w:rPr>
        <w:t>רי</w:t>
      </w:r>
      <w:r w:rsidR="003D3943" w:rsidRPr="003D3943">
        <w:rPr>
          <w:rFonts w:asciiTheme="majorBidi" w:hAnsiTheme="majorBidi" w:cstheme="majorBidi"/>
          <w:sz w:val="24"/>
          <w:szCs w:val="24"/>
          <w:rtl/>
        </w:rPr>
        <w:t xml:space="preserve"> </w:t>
      </w:r>
      <w:r w:rsidR="003D3943" w:rsidRPr="003D3943">
        <w:rPr>
          <w:rFonts w:asciiTheme="majorBidi" w:hAnsiTheme="majorBidi" w:cstheme="majorBidi" w:hint="cs"/>
          <w:sz w:val="24"/>
          <w:szCs w:val="24"/>
          <w:rtl/>
        </w:rPr>
        <w:t>היה</w:t>
      </w:r>
      <w:r w:rsidR="003D3943" w:rsidRPr="003D3943">
        <w:rPr>
          <w:rFonts w:asciiTheme="majorBidi" w:hAnsiTheme="majorBidi" w:cstheme="majorBidi"/>
          <w:sz w:val="24"/>
          <w:szCs w:val="24"/>
          <w:rtl/>
        </w:rPr>
        <w:t xml:space="preserve"> </w:t>
      </w:r>
      <w:r w:rsidR="003D3943" w:rsidRPr="003D3943">
        <w:rPr>
          <w:rFonts w:asciiTheme="majorBidi" w:hAnsiTheme="majorBidi" w:cstheme="majorBidi" w:hint="cs"/>
          <w:sz w:val="24"/>
          <w:szCs w:val="24"/>
          <w:rtl/>
        </w:rPr>
        <w:t>צלם</w:t>
      </w:r>
      <w:r w:rsidR="003D3943" w:rsidRPr="003D3943">
        <w:rPr>
          <w:rFonts w:asciiTheme="majorBidi" w:hAnsiTheme="majorBidi" w:cstheme="majorBidi"/>
          <w:sz w:val="24"/>
          <w:szCs w:val="24"/>
          <w:rtl/>
        </w:rPr>
        <w:t xml:space="preserve"> </w:t>
      </w:r>
      <w:r w:rsidR="003D3943" w:rsidRPr="003D3943">
        <w:rPr>
          <w:rFonts w:asciiTheme="majorBidi" w:hAnsiTheme="majorBidi" w:cstheme="majorBidi" w:hint="cs"/>
          <w:sz w:val="24"/>
          <w:szCs w:val="24"/>
          <w:rtl/>
        </w:rPr>
        <w:t>צרפתי</w:t>
      </w:r>
      <w:r w:rsidR="00DC6CC5">
        <w:rPr>
          <w:rFonts w:asciiTheme="majorBidi" w:hAnsiTheme="majorBidi" w:cstheme="majorBidi" w:hint="cs"/>
          <w:sz w:val="24"/>
          <w:szCs w:val="24"/>
          <w:rtl/>
        </w:rPr>
        <w:t>,</w:t>
      </w:r>
      <w:r w:rsidR="003D3943" w:rsidRPr="003D3943">
        <w:rPr>
          <w:rFonts w:asciiTheme="majorBidi" w:hAnsiTheme="majorBidi" w:cstheme="majorBidi"/>
          <w:sz w:val="24"/>
          <w:szCs w:val="24"/>
          <w:rtl/>
        </w:rPr>
        <w:t xml:space="preserve"> </w:t>
      </w:r>
      <w:r w:rsidR="003D3943" w:rsidRPr="003D3943">
        <w:rPr>
          <w:rFonts w:asciiTheme="majorBidi" w:hAnsiTheme="majorBidi" w:cstheme="majorBidi" w:hint="cs"/>
          <w:sz w:val="24"/>
          <w:szCs w:val="24"/>
          <w:rtl/>
        </w:rPr>
        <w:t>שחי</w:t>
      </w:r>
      <w:r w:rsidR="003D3943" w:rsidRPr="003D3943">
        <w:rPr>
          <w:rFonts w:asciiTheme="majorBidi" w:hAnsiTheme="majorBidi" w:cstheme="majorBidi"/>
          <w:sz w:val="24"/>
          <w:szCs w:val="24"/>
          <w:rtl/>
        </w:rPr>
        <w:t xml:space="preserve"> </w:t>
      </w:r>
      <w:r w:rsidR="003D3943" w:rsidRPr="003D3943">
        <w:rPr>
          <w:rFonts w:asciiTheme="majorBidi" w:hAnsiTheme="majorBidi" w:cstheme="majorBidi" w:hint="cs"/>
          <w:sz w:val="24"/>
          <w:szCs w:val="24"/>
          <w:rtl/>
        </w:rPr>
        <w:t>בין</w:t>
      </w:r>
      <w:r w:rsidR="003D3943" w:rsidRPr="003D3943">
        <w:rPr>
          <w:rFonts w:asciiTheme="majorBidi" w:hAnsiTheme="majorBidi" w:cstheme="majorBidi"/>
          <w:sz w:val="24"/>
          <w:szCs w:val="24"/>
          <w:rtl/>
        </w:rPr>
        <w:t xml:space="preserve"> </w:t>
      </w:r>
      <w:r w:rsidR="003D3943" w:rsidRPr="003D3943">
        <w:rPr>
          <w:rFonts w:asciiTheme="majorBidi" w:hAnsiTheme="majorBidi" w:cstheme="majorBidi" w:hint="cs"/>
          <w:sz w:val="24"/>
          <w:szCs w:val="24"/>
          <w:rtl/>
        </w:rPr>
        <w:t>השנים</w:t>
      </w:r>
      <w:r w:rsidR="003D3943" w:rsidRPr="003D3943">
        <w:rPr>
          <w:rFonts w:asciiTheme="majorBidi" w:hAnsiTheme="majorBidi" w:cstheme="majorBidi"/>
          <w:sz w:val="24"/>
          <w:szCs w:val="24"/>
          <w:rtl/>
        </w:rPr>
        <w:t xml:space="preserve"> 1819-1889</w:t>
      </w:r>
      <w:r w:rsidR="00DC6CC5">
        <w:rPr>
          <w:rFonts w:asciiTheme="majorBidi" w:hAnsiTheme="majorBidi" w:cstheme="majorBidi" w:hint="cs"/>
          <w:sz w:val="24"/>
          <w:szCs w:val="24"/>
          <w:rtl/>
        </w:rPr>
        <w:t>. הוא</w:t>
      </w:r>
      <w:r w:rsidR="003D3943" w:rsidRPr="003D3943">
        <w:rPr>
          <w:rFonts w:asciiTheme="majorBidi" w:hAnsiTheme="majorBidi" w:cstheme="majorBidi"/>
          <w:sz w:val="24"/>
          <w:szCs w:val="24"/>
          <w:rtl/>
        </w:rPr>
        <w:t xml:space="preserve"> </w:t>
      </w:r>
      <w:r w:rsidR="003D3943" w:rsidRPr="003D3943">
        <w:rPr>
          <w:rFonts w:asciiTheme="majorBidi" w:hAnsiTheme="majorBidi" w:cstheme="majorBidi" w:hint="cs"/>
          <w:sz w:val="24"/>
          <w:szCs w:val="24"/>
          <w:rtl/>
        </w:rPr>
        <w:t>עבד</w:t>
      </w:r>
      <w:r w:rsidR="003D3943" w:rsidRPr="003D3943">
        <w:rPr>
          <w:rFonts w:asciiTheme="majorBidi" w:hAnsiTheme="majorBidi" w:cstheme="majorBidi"/>
          <w:sz w:val="24"/>
          <w:szCs w:val="24"/>
          <w:rtl/>
        </w:rPr>
        <w:t xml:space="preserve"> </w:t>
      </w:r>
      <w:r w:rsidR="003D3943" w:rsidRPr="003D3943">
        <w:rPr>
          <w:rFonts w:asciiTheme="majorBidi" w:hAnsiTheme="majorBidi" w:cstheme="majorBidi" w:hint="cs"/>
          <w:sz w:val="24"/>
          <w:szCs w:val="24"/>
          <w:rtl/>
        </w:rPr>
        <w:t>בטכניקת</w:t>
      </w:r>
      <w:r w:rsidR="003D3943" w:rsidRPr="003D3943">
        <w:rPr>
          <w:rFonts w:asciiTheme="majorBidi" w:hAnsiTheme="majorBidi" w:cstheme="majorBidi"/>
          <w:sz w:val="24"/>
          <w:szCs w:val="24"/>
          <w:rtl/>
        </w:rPr>
        <w:t xml:space="preserve"> </w:t>
      </w:r>
      <w:r w:rsidR="003D3943" w:rsidRPr="003D3943">
        <w:rPr>
          <w:rFonts w:asciiTheme="majorBidi" w:hAnsiTheme="majorBidi" w:cstheme="majorBidi" w:hint="cs"/>
          <w:sz w:val="24"/>
          <w:szCs w:val="24"/>
          <w:rtl/>
        </w:rPr>
        <w:t>הדגר</w:t>
      </w:r>
      <w:r w:rsidR="003D3943">
        <w:rPr>
          <w:rFonts w:asciiTheme="majorBidi" w:hAnsiTheme="majorBidi" w:cstheme="majorBidi" w:hint="cs"/>
          <w:sz w:val="24"/>
          <w:szCs w:val="24"/>
          <w:rtl/>
        </w:rPr>
        <w:t>יוטייפ</w:t>
      </w:r>
      <w:r w:rsidR="003D3943" w:rsidRPr="003D3943">
        <w:rPr>
          <w:rFonts w:asciiTheme="majorBidi" w:hAnsiTheme="majorBidi" w:cstheme="majorBidi"/>
          <w:sz w:val="24"/>
          <w:szCs w:val="24"/>
          <w:rtl/>
        </w:rPr>
        <w:t xml:space="preserve"> </w:t>
      </w:r>
      <w:r w:rsidR="003D3943" w:rsidRPr="003D3943">
        <w:rPr>
          <w:rFonts w:asciiTheme="majorBidi" w:hAnsiTheme="majorBidi" w:cstheme="majorBidi" w:hint="cs"/>
          <w:sz w:val="24"/>
          <w:szCs w:val="24"/>
          <w:rtl/>
        </w:rPr>
        <w:t>ורשם</w:t>
      </w:r>
      <w:r w:rsidR="003D3943" w:rsidRPr="003D3943">
        <w:rPr>
          <w:rFonts w:asciiTheme="majorBidi" w:hAnsiTheme="majorBidi" w:cstheme="majorBidi"/>
          <w:sz w:val="24"/>
          <w:szCs w:val="24"/>
          <w:rtl/>
        </w:rPr>
        <w:t xml:space="preserve"> </w:t>
      </w:r>
      <w:r w:rsidR="003D3943" w:rsidRPr="003D3943">
        <w:rPr>
          <w:rFonts w:asciiTheme="majorBidi" w:hAnsiTheme="majorBidi" w:cstheme="majorBidi" w:hint="cs"/>
          <w:sz w:val="24"/>
          <w:szCs w:val="24"/>
          <w:rtl/>
        </w:rPr>
        <w:t>פטנט</w:t>
      </w:r>
      <w:r w:rsidR="003D3943" w:rsidRPr="003D3943">
        <w:rPr>
          <w:rFonts w:asciiTheme="majorBidi" w:hAnsiTheme="majorBidi" w:cstheme="majorBidi"/>
          <w:sz w:val="24"/>
          <w:szCs w:val="24"/>
          <w:rtl/>
        </w:rPr>
        <w:t xml:space="preserve"> </w:t>
      </w:r>
      <w:r w:rsidR="003D3943" w:rsidRPr="003D3943">
        <w:rPr>
          <w:rFonts w:asciiTheme="majorBidi" w:hAnsiTheme="majorBidi" w:cstheme="majorBidi" w:hint="cs"/>
          <w:sz w:val="24"/>
          <w:szCs w:val="24"/>
          <w:rtl/>
        </w:rPr>
        <w:t>על</w:t>
      </w:r>
      <w:r w:rsidR="003D3943" w:rsidRPr="003D3943">
        <w:rPr>
          <w:rFonts w:asciiTheme="majorBidi" w:hAnsiTheme="majorBidi" w:cstheme="majorBidi"/>
          <w:sz w:val="24"/>
          <w:szCs w:val="24"/>
          <w:rtl/>
        </w:rPr>
        <w:t xml:space="preserve"> </w:t>
      </w:r>
      <w:r w:rsidR="003D3943" w:rsidRPr="003D3943">
        <w:rPr>
          <w:rFonts w:asciiTheme="majorBidi" w:hAnsiTheme="majorBidi" w:cstheme="majorBidi" w:hint="cs"/>
          <w:sz w:val="24"/>
          <w:szCs w:val="24"/>
          <w:rtl/>
        </w:rPr>
        <w:t>כרטיס</w:t>
      </w:r>
      <w:r w:rsidR="003D3943" w:rsidRPr="003D3943">
        <w:rPr>
          <w:rFonts w:asciiTheme="majorBidi" w:hAnsiTheme="majorBidi" w:cstheme="majorBidi"/>
          <w:sz w:val="24"/>
          <w:szCs w:val="24"/>
          <w:rtl/>
        </w:rPr>
        <w:t xml:space="preserve"> </w:t>
      </w:r>
      <w:r w:rsidR="003D3943" w:rsidRPr="003D3943">
        <w:rPr>
          <w:rFonts w:asciiTheme="majorBidi" w:hAnsiTheme="majorBidi" w:cstheme="majorBidi" w:hint="cs"/>
          <w:sz w:val="24"/>
          <w:szCs w:val="24"/>
          <w:rtl/>
        </w:rPr>
        <w:t>הביקור</w:t>
      </w:r>
      <w:r w:rsidR="003D3943" w:rsidRPr="003D3943">
        <w:rPr>
          <w:rFonts w:asciiTheme="majorBidi" w:hAnsiTheme="majorBidi" w:cstheme="majorBidi"/>
          <w:sz w:val="24"/>
          <w:szCs w:val="24"/>
          <w:rtl/>
        </w:rPr>
        <w:t xml:space="preserve"> </w:t>
      </w:r>
      <w:r w:rsidR="003D3943" w:rsidRPr="003D3943">
        <w:rPr>
          <w:rFonts w:asciiTheme="majorBidi" w:hAnsiTheme="majorBidi" w:cstheme="majorBidi" w:hint="cs"/>
          <w:sz w:val="24"/>
          <w:szCs w:val="24"/>
          <w:rtl/>
        </w:rPr>
        <w:t>ב</w:t>
      </w:r>
      <w:r w:rsidR="003D3943">
        <w:rPr>
          <w:rFonts w:asciiTheme="majorBidi" w:hAnsiTheme="majorBidi" w:cstheme="majorBidi" w:hint="cs"/>
          <w:sz w:val="24"/>
          <w:szCs w:val="24"/>
          <w:rtl/>
        </w:rPr>
        <w:t>-</w:t>
      </w:r>
      <w:r w:rsidR="00DC6CC5">
        <w:rPr>
          <w:rFonts w:asciiTheme="majorBidi" w:hAnsiTheme="majorBidi" w:cstheme="majorBidi"/>
          <w:sz w:val="24"/>
          <w:szCs w:val="24"/>
          <w:rtl/>
        </w:rPr>
        <w:t>1854</w:t>
      </w:r>
      <w:r w:rsidR="00DC6CC5">
        <w:rPr>
          <w:rFonts w:asciiTheme="majorBidi" w:hAnsiTheme="majorBidi" w:cstheme="majorBidi" w:hint="cs"/>
          <w:sz w:val="24"/>
          <w:szCs w:val="24"/>
          <w:rtl/>
        </w:rPr>
        <w:t>. ב</w:t>
      </w:r>
      <w:r w:rsidR="003D3943" w:rsidRPr="003D3943">
        <w:rPr>
          <w:rFonts w:asciiTheme="majorBidi" w:hAnsiTheme="majorBidi" w:cstheme="majorBidi" w:hint="cs"/>
          <w:sz w:val="24"/>
          <w:szCs w:val="24"/>
          <w:rtl/>
        </w:rPr>
        <w:t>המצאה</w:t>
      </w:r>
      <w:r w:rsidR="003D3943" w:rsidRPr="003D3943">
        <w:rPr>
          <w:rFonts w:asciiTheme="majorBidi" w:hAnsiTheme="majorBidi" w:cstheme="majorBidi"/>
          <w:sz w:val="24"/>
          <w:szCs w:val="24"/>
          <w:rtl/>
        </w:rPr>
        <w:t xml:space="preserve"> </w:t>
      </w:r>
      <w:r w:rsidR="003D3943" w:rsidRPr="003D3943">
        <w:rPr>
          <w:rFonts w:asciiTheme="majorBidi" w:hAnsiTheme="majorBidi" w:cstheme="majorBidi" w:hint="cs"/>
          <w:sz w:val="24"/>
          <w:szCs w:val="24"/>
          <w:rtl/>
        </w:rPr>
        <w:t>זו</w:t>
      </w:r>
      <w:r w:rsidR="003D3943" w:rsidRPr="003D3943">
        <w:rPr>
          <w:rFonts w:asciiTheme="majorBidi" w:hAnsiTheme="majorBidi" w:cstheme="majorBidi"/>
          <w:sz w:val="24"/>
          <w:szCs w:val="24"/>
          <w:rtl/>
        </w:rPr>
        <w:t xml:space="preserve"> </w:t>
      </w:r>
      <w:r w:rsidR="00DC6CC5">
        <w:rPr>
          <w:rFonts w:asciiTheme="majorBidi" w:hAnsiTheme="majorBidi" w:cstheme="majorBidi" w:hint="cs"/>
          <w:sz w:val="24"/>
          <w:szCs w:val="24"/>
          <w:rtl/>
        </w:rPr>
        <w:t xml:space="preserve">ניתן היה לצלם </w:t>
      </w:r>
      <w:r w:rsidR="003D3943" w:rsidRPr="003D3943">
        <w:rPr>
          <w:rFonts w:asciiTheme="majorBidi" w:hAnsiTheme="majorBidi" w:cstheme="majorBidi" w:hint="cs"/>
          <w:sz w:val="24"/>
          <w:szCs w:val="24"/>
          <w:rtl/>
        </w:rPr>
        <w:t>בין</w:t>
      </w:r>
      <w:r w:rsidR="003D3943" w:rsidRPr="003D3943">
        <w:rPr>
          <w:rFonts w:asciiTheme="majorBidi" w:hAnsiTheme="majorBidi" w:cstheme="majorBidi"/>
          <w:sz w:val="24"/>
          <w:szCs w:val="24"/>
          <w:rtl/>
        </w:rPr>
        <w:t xml:space="preserve"> 8-10 </w:t>
      </w:r>
      <w:r w:rsidR="003D3943" w:rsidRPr="003D3943">
        <w:rPr>
          <w:rFonts w:asciiTheme="majorBidi" w:hAnsiTheme="majorBidi" w:cstheme="majorBidi" w:hint="cs"/>
          <w:sz w:val="24"/>
          <w:szCs w:val="24"/>
          <w:rtl/>
        </w:rPr>
        <w:t>צילומים</w:t>
      </w:r>
      <w:r w:rsidR="00DC6CC5">
        <w:rPr>
          <w:rFonts w:asciiTheme="majorBidi" w:hAnsiTheme="majorBidi" w:cstheme="majorBidi" w:hint="cs"/>
          <w:sz w:val="24"/>
          <w:szCs w:val="24"/>
          <w:rtl/>
        </w:rPr>
        <w:t xml:space="preserve"> </w:t>
      </w:r>
      <w:r w:rsidR="003D3943" w:rsidRPr="003D3943">
        <w:rPr>
          <w:rFonts w:asciiTheme="majorBidi" w:hAnsiTheme="majorBidi" w:cstheme="majorBidi" w:hint="cs"/>
          <w:sz w:val="24"/>
          <w:szCs w:val="24"/>
          <w:rtl/>
        </w:rPr>
        <w:t>על</w:t>
      </w:r>
      <w:r w:rsidR="003D3943" w:rsidRPr="003D3943">
        <w:rPr>
          <w:rFonts w:asciiTheme="majorBidi" w:hAnsiTheme="majorBidi" w:cstheme="majorBidi"/>
          <w:sz w:val="24"/>
          <w:szCs w:val="24"/>
          <w:rtl/>
        </w:rPr>
        <w:t xml:space="preserve"> </w:t>
      </w:r>
      <w:r w:rsidR="003D3943" w:rsidRPr="003D3943">
        <w:rPr>
          <w:rFonts w:asciiTheme="majorBidi" w:hAnsiTheme="majorBidi" w:cstheme="majorBidi" w:hint="cs"/>
          <w:sz w:val="24"/>
          <w:szCs w:val="24"/>
          <w:rtl/>
        </w:rPr>
        <w:t>גיליון</w:t>
      </w:r>
      <w:r w:rsidR="003D3943" w:rsidRPr="003D3943">
        <w:rPr>
          <w:rFonts w:asciiTheme="majorBidi" w:hAnsiTheme="majorBidi" w:cstheme="majorBidi"/>
          <w:sz w:val="24"/>
          <w:szCs w:val="24"/>
          <w:rtl/>
        </w:rPr>
        <w:t xml:space="preserve"> </w:t>
      </w:r>
      <w:r w:rsidR="003D3943" w:rsidRPr="003D3943">
        <w:rPr>
          <w:rFonts w:asciiTheme="majorBidi" w:hAnsiTheme="majorBidi" w:cstheme="majorBidi" w:hint="cs"/>
          <w:sz w:val="24"/>
          <w:szCs w:val="24"/>
          <w:rtl/>
        </w:rPr>
        <w:t>אחד</w:t>
      </w:r>
      <w:r w:rsidR="003D3943" w:rsidRPr="003D3943">
        <w:rPr>
          <w:rFonts w:asciiTheme="majorBidi" w:hAnsiTheme="majorBidi" w:cstheme="majorBidi"/>
          <w:sz w:val="24"/>
          <w:szCs w:val="24"/>
          <w:rtl/>
        </w:rPr>
        <w:t xml:space="preserve"> . </w:t>
      </w:r>
      <w:r w:rsidR="003D3943" w:rsidRPr="003D3943">
        <w:rPr>
          <w:rFonts w:asciiTheme="majorBidi" w:hAnsiTheme="majorBidi" w:cstheme="majorBidi" w:hint="cs"/>
          <w:sz w:val="24"/>
          <w:szCs w:val="24"/>
          <w:rtl/>
        </w:rPr>
        <w:t>גודל</w:t>
      </w:r>
      <w:r w:rsidR="003D3943" w:rsidRPr="003D3943">
        <w:rPr>
          <w:rFonts w:asciiTheme="majorBidi" w:hAnsiTheme="majorBidi" w:cstheme="majorBidi"/>
          <w:sz w:val="24"/>
          <w:szCs w:val="24"/>
          <w:rtl/>
        </w:rPr>
        <w:t xml:space="preserve"> </w:t>
      </w:r>
      <w:r w:rsidR="003D3943" w:rsidRPr="003D3943">
        <w:rPr>
          <w:rFonts w:asciiTheme="majorBidi" w:hAnsiTheme="majorBidi" w:cstheme="majorBidi" w:hint="cs"/>
          <w:sz w:val="24"/>
          <w:szCs w:val="24"/>
          <w:rtl/>
        </w:rPr>
        <w:t>כל</w:t>
      </w:r>
      <w:r w:rsidR="003D3943" w:rsidRPr="003D3943">
        <w:rPr>
          <w:rFonts w:asciiTheme="majorBidi" w:hAnsiTheme="majorBidi" w:cstheme="majorBidi"/>
          <w:sz w:val="24"/>
          <w:szCs w:val="24"/>
          <w:rtl/>
        </w:rPr>
        <w:t xml:space="preserve"> </w:t>
      </w:r>
      <w:r w:rsidR="003D3943" w:rsidRPr="003D3943">
        <w:rPr>
          <w:rFonts w:asciiTheme="majorBidi" w:hAnsiTheme="majorBidi" w:cstheme="majorBidi" w:hint="cs"/>
          <w:sz w:val="24"/>
          <w:szCs w:val="24"/>
          <w:rtl/>
        </w:rPr>
        <w:t>תמונה</w:t>
      </w:r>
      <w:r w:rsidR="003D3943" w:rsidRPr="003D3943">
        <w:rPr>
          <w:rFonts w:asciiTheme="majorBidi" w:hAnsiTheme="majorBidi" w:cstheme="majorBidi"/>
          <w:sz w:val="24"/>
          <w:szCs w:val="24"/>
          <w:rtl/>
        </w:rPr>
        <w:t xml:space="preserve"> </w:t>
      </w:r>
      <w:r w:rsidR="003D3943" w:rsidRPr="003D3943">
        <w:rPr>
          <w:rFonts w:asciiTheme="majorBidi" w:hAnsiTheme="majorBidi" w:cstheme="majorBidi" w:hint="cs"/>
          <w:sz w:val="24"/>
          <w:szCs w:val="24"/>
          <w:rtl/>
        </w:rPr>
        <w:t>היה</w:t>
      </w:r>
      <w:r w:rsidR="003D3943" w:rsidRPr="003D3943">
        <w:rPr>
          <w:rFonts w:asciiTheme="majorBidi" w:hAnsiTheme="majorBidi" w:cstheme="majorBidi"/>
          <w:sz w:val="24"/>
          <w:szCs w:val="24"/>
          <w:rtl/>
        </w:rPr>
        <w:t xml:space="preserve"> 6</w:t>
      </w:r>
      <w:r w:rsidR="003D3943" w:rsidRPr="003D3943">
        <w:rPr>
          <w:rFonts w:asciiTheme="majorBidi" w:hAnsiTheme="majorBidi" w:cstheme="majorBidi"/>
          <w:sz w:val="24"/>
          <w:szCs w:val="24"/>
        </w:rPr>
        <w:t xml:space="preserve"> </w:t>
      </w:r>
      <w:r w:rsidR="003D3943">
        <w:rPr>
          <w:rFonts w:asciiTheme="majorBidi" w:hAnsiTheme="majorBidi" w:cstheme="majorBidi"/>
          <w:sz w:val="24"/>
          <w:szCs w:val="24"/>
        </w:rPr>
        <w:t>X</w:t>
      </w:r>
      <w:r w:rsidR="003D3943">
        <w:rPr>
          <w:rFonts w:asciiTheme="majorBidi" w:hAnsiTheme="majorBidi" w:cstheme="majorBidi" w:hint="cs"/>
          <w:sz w:val="24"/>
          <w:szCs w:val="24"/>
          <w:rtl/>
        </w:rPr>
        <w:t xml:space="preserve"> 10</w:t>
      </w:r>
      <w:r w:rsidR="003D3943" w:rsidRPr="003D3943">
        <w:rPr>
          <w:rFonts w:asciiTheme="majorBidi" w:hAnsiTheme="majorBidi" w:cstheme="majorBidi"/>
          <w:sz w:val="24"/>
          <w:szCs w:val="24"/>
          <w:rtl/>
        </w:rPr>
        <w:t xml:space="preserve"> </w:t>
      </w:r>
      <w:r w:rsidR="003D3943" w:rsidRPr="003D3943">
        <w:rPr>
          <w:rFonts w:asciiTheme="majorBidi" w:hAnsiTheme="majorBidi" w:cstheme="majorBidi" w:hint="cs"/>
          <w:sz w:val="24"/>
          <w:szCs w:val="24"/>
          <w:rtl/>
        </w:rPr>
        <w:t>ס</w:t>
      </w:r>
      <w:r w:rsidR="003D3943" w:rsidRPr="003D3943">
        <w:rPr>
          <w:rFonts w:asciiTheme="majorBidi" w:hAnsiTheme="majorBidi" w:cstheme="majorBidi"/>
          <w:sz w:val="24"/>
          <w:szCs w:val="24"/>
          <w:rtl/>
        </w:rPr>
        <w:t>"</w:t>
      </w:r>
      <w:r w:rsidR="003D3943" w:rsidRPr="003D3943">
        <w:rPr>
          <w:rFonts w:asciiTheme="majorBidi" w:hAnsiTheme="majorBidi" w:cstheme="majorBidi" w:hint="cs"/>
          <w:sz w:val="24"/>
          <w:szCs w:val="24"/>
          <w:rtl/>
        </w:rPr>
        <w:t>מ</w:t>
      </w:r>
      <w:r w:rsidR="00DC6CC5">
        <w:rPr>
          <w:rFonts w:asciiTheme="majorBidi" w:hAnsiTheme="majorBidi" w:cstheme="majorBidi" w:hint="cs"/>
          <w:sz w:val="24"/>
          <w:szCs w:val="24"/>
          <w:rtl/>
        </w:rPr>
        <w:t>.</w:t>
      </w:r>
      <w:r w:rsidR="003D3943" w:rsidRPr="003D3943">
        <w:rPr>
          <w:rFonts w:asciiTheme="majorBidi" w:hAnsiTheme="majorBidi" w:cstheme="majorBidi"/>
          <w:sz w:val="24"/>
          <w:szCs w:val="24"/>
          <w:rtl/>
        </w:rPr>
        <w:t xml:space="preserve"> </w:t>
      </w:r>
      <w:r>
        <w:rPr>
          <w:rFonts w:asciiTheme="majorBidi" w:hAnsiTheme="majorBidi" w:cstheme="majorBidi" w:hint="cs"/>
          <w:sz w:val="24"/>
          <w:szCs w:val="24"/>
          <w:rtl/>
        </w:rPr>
        <w:t xml:space="preserve">התמונות </w:t>
      </w:r>
      <w:r w:rsidR="003D3943">
        <w:rPr>
          <w:rFonts w:asciiTheme="majorBidi" w:hAnsiTheme="majorBidi" w:cstheme="majorBidi" w:hint="cs"/>
          <w:sz w:val="24"/>
          <w:szCs w:val="24"/>
          <w:rtl/>
        </w:rPr>
        <w:t>הודבקו</w:t>
      </w:r>
      <w:r>
        <w:rPr>
          <w:rFonts w:asciiTheme="majorBidi" w:hAnsiTheme="majorBidi" w:cstheme="majorBidi" w:hint="cs"/>
          <w:sz w:val="24"/>
          <w:szCs w:val="24"/>
          <w:rtl/>
        </w:rPr>
        <w:t xml:space="preserve"> לאחר מכן על קרטון והוגשו ללקוח. שיטה זו של צילום הוזילה והנגישה את הצילום עוד יותר עבור ההמונים ושטפה את אירופה וארצות הברית. אנשים החליפו ביניהם כרטיסי ביקור ואספו כרטיסי ביקור של דמויות חשובות. התמונות קובצו באלבום מיוחד עם כיסים בגודל המתאים.</w:t>
      </w:r>
    </w:p>
    <w:p w:rsidR="002E714F" w:rsidRDefault="002E714F" w:rsidP="004D17ED">
      <w:pPr>
        <w:rPr>
          <w:rFonts w:asciiTheme="majorBidi" w:hAnsiTheme="majorBidi" w:cstheme="majorBidi"/>
          <w:sz w:val="24"/>
          <w:szCs w:val="24"/>
          <w:rtl/>
        </w:rPr>
      </w:pPr>
      <w:r>
        <w:rPr>
          <w:noProof/>
        </w:rPr>
        <w:drawing>
          <wp:inline distT="0" distB="0" distL="0" distR="0" wp14:anchorId="582954FA" wp14:editId="5DC3D20B">
            <wp:extent cx="2544986" cy="1908740"/>
            <wp:effectExtent l="0" t="0" r="8255" b="0"/>
            <wp:docPr id="5"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4"/>
                    <pic:cNvPicPr>
                      <a:picLocks noChangeAspect="1"/>
                    </pic:cNvPicPr>
                  </pic:nvPicPr>
                  <pic:blipFill>
                    <a:blip r:embed="rId8"/>
                    <a:stretch>
                      <a:fillRect/>
                    </a:stretch>
                  </pic:blipFill>
                  <pic:spPr>
                    <a:xfrm>
                      <a:off x="0" y="0"/>
                      <a:ext cx="2555608" cy="1916706"/>
                    </a:xfrm>
                    <a:prstGeom prst="rect">
                      <a:avLst/>
                    </a:prstGeom>
                  </pic:spPr>
                </pic:pic>
              </a:graphicData>
            </a:graphic>
          </wp:inline>
        </w:drawing>
      </w:r>
      <w:r>
        <w:rPr>
          <w:noProof/>
        </w:rPr>
        <w:drawing>
          <wp:inline distT="0" distB="0" distL="0" distR="0" wp14:anchorId="0B916F4D" wp14:editId="50B0225D">
            <wp:extent cx="2285750" cy="1778312"/>
            <wp:effectExtent l="0" t="0" r="635" b="0"/>
            <wp:docPr id="2"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pic:cNvPicPr>
                      <a:picLocks noChangeAspect="1"/>
                    </pic:cNvPicPr>
                  </pic:nvPicPr>
                  <pic:blipFill>
                    <a:blip r:embed="rId9"/>
                    <a:stretch>
                      <a:fillRect/>
                    </a:stretch>
                  </pic:blipFill>
                  <pic:spPr>
                    <a:xfrm>
                      <a:off x="0" y="0"/>
                      <a:ext cx="2290309" cy="1781859"/>
                    </a:xfrm>
                    <a:prstGeom prst="rect">
                      <a:avLst/>
                    </a:prstGeom>
                  </pic:spPr>
                </pic:pic>
              </a:graphicData>
            </a:graphic>
          </wp:inline>
        </w:drawing>
      </w:r>
    </w:p>
    <w:p w:rsidR="003D3943" w:rsidRDefault="002E714F" w:rsidP="003D3943">
      <w:pPr>
        <w:rPr>
          <w:rFonts w:asciiTheme="majorBidi" w:hAnsiTheme="majorBidi" w:cstheme="majorBidi"/>
          <w:sz w:val="24"/>
          <w:szCs w:val="24"/>
          <w:rtl/>
        </w:rPr>
      </w:pPr>
      <w:r>
        <w:rPr>
          <w:rFonts w:ascii="Arial" w:hAnsi="Arial" w:cs="Arial"/>
          <w:noProof/>
          <w:sz w:val="27"/>
          <w:szCs w:val="27"/>
        </w:rPr>
        <w:lastRenderedPageBreak/>
        <w:drawing>
          <wp:inline distT="0" distB="0" distL="0" distR="0" wp14:anchorId="407599A7" wp14:editId="7A94744E">
            <wp:extent cx="1178061" cy="1930590"/>
            <wp:effectExtent l="0" t="0" r="3175" b="0"/>
            <wp:docPr id="3" name="תמונה 3" descr="http://clickit3.ort.org.il/InAttach/6121873c-f3ac-4694-93c4-b939808d6083/77af50b8-6161-4e97-90c0-cd6d9fb04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ckit3.ort.org.il/InAttach/6121873c-f3ac-4694-93c4-b939808d6083/77af50b8-6161-4e97-90c0-cd6d9fb04e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3026" cy="1938727"/>
                    </a:xfrm>
                    <a:prstGeom prst="rect">
                      <a:avLst/>
                    </a:prstGeom>
                    <a:noFill/>
                    <a:ln>
                      <a:noFill/>
                    </a:ln>
                  </pic:spPr>
                </pic:pic>
              </a:graphicData>
            </a:graphic>
          </wp:inline>
        </w:drawing>
      </w:r>
      <w:r w:rsidR="00C81A15">
        <w:rPr>
          <w:noProof/>
        </w:rPr>
        <w:t xml:space="preserve"> </w:t>
      </w:r>
      <w:r w:rsidR="00C81A15">
        <w:rPr>
          <w:noProof/>
        </w:rPr>
        <w:drawing>
          <wp:inline distT="0" distB="0" distL="0" distR="0" wp14:anchorId="2C3ECFF8" wp14:editId="00BD2BD9">
            <wp:extent cx="1178062" cy="1928177"/>
            <wp:effectExtent l="0" t="0" r="3175" b="0"/>
            <wp:docPr id="6" name="תמונה 6" descr="http://upload.wikimedia.org/wikipedia/commons/5/55/Andr%C3%A9_Adolphe-Eug%C3%A8ne_Disd%C3%A9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5/55/Andr%C3%A9_Adolphe-Eug%C3%A8ne_Disd%C3%A9r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8069" cy="1928188"/>
                    </a:xfrm>
                    <a:prstGeom prst="rect">
                      <a:avLst/>
                    </a:prstGeom>
                    <a:noFill/>
                    <a:ln>
                      <a:noFill/>
                    </a:ln>
                  </pic:spPr>
                </pic:pic>
              </a:graphicData>
            </a:graphic>
          </wp:inline>
        </w:drawing>
      </w:r>
    </w:p>
    <w:p w:rsidR="001C4159" w:rsidRDefault="00C81A15" w:rsidP="003D3943">
      <w:pPr>
        <w:rPr>
          <w:rFonts w:asciiTheme="majorBidi" w:hAnsiTheme="majorBidi" w:cstheme="majorBidi"/>
          <w:sz w:val="24"/>
          <w:szCs w:val="24"/>
          <w:rtl/>
        </w:rPr>
      </w:pPr>
      <w:r>
        <w:rPr>
          <w:rFonts w:asciiTheme="majorBidi" w:hAnsiTheme="majorBidi" w:cstheme="majorBidi" w:hint="cs"/>
          <w:sz w:val="24"/>
          <w:szCs w:val="24"/>
          <w:rtl/>
        </w:rPr>
        <w:t>מימין: פורטרט עצמי של ממציא הקארט דה ויזיט אנדרה דיזדרי ומשמאל נפוליאון כפי שצולם על ידי דיזדרי ב-1861</w:t>
      </w:r>
      <w:r w:rsidR="0071710E">
        <w:rPr>
          <w:rFonts w:asciiTheme="majorBidi" w:hAnsiTheme="majorBidi" w:cstheme="majorBidi" w:hint="cs"/>
          <w:sz w:val="24"/>
          <w:szCs w:val="24"/>
          <w:rtl/>
        </w:rPr>
        <w:t>.</w:t>
      </w:r>
    </w:p>
    <w:p w:rsidR="001C4159" w:rsidRDefault="00565302" w:rsidP="001C4159">
      <w:pPr>
        <w:rPr>
          <w:rFonts w:asciiTheme="majorBidi" w:hAnsiTheme="majorBidi" w:cstheme="majorBidi"/>
          <w:sz w:val="24"/>
          <w:szCs w:val="24"/>
        </w:rPr>
      </w:pPr>
      <w:r>
        <w:rPr>
          <w:rFonts w:asciiTheme="majorBidi" w:hAnsiTheme="majorBidi" w:cstheme="majorBidi" w:hint="cs"/>
          <w:sz w:val="24"/>
          <w:szCs w:val="24"/>
          <w:rtl/>
        </w:rPr>
        <w:t>דוגמאות נוספות של קאר</w:t>
      </w:r>
      <w:r w:rsidR="001C4159">
        <w:rPr>
          <w:rFonts w:asciiTheme="majorBidi" w:hAnsiTheme="majorBidi" w:cstheme="majorBidi" w:hint="cs"/>
          <w:sz w:val="24"/>
          <w:szCs w:val="24"/>
          <w:rtl/>
        </w:rPr>
        <w:t>ט דה ויזיט של דמויות היסטוריות:</w:t>
      </w:r>
    </w:p>
    <w:p w:rsidR="00565302" w:rsidRDefault="001C4159" w:rsidP="0071710E">
      <w:pPr>
        <w:pStyle w:val="a3"/>
        <w:numPr>
          <w:ilvl w:val="0"/>
          <w:numId w:val="2"/>
        </w:numPr>
        <w:rPr>
          <w:rFonts w:asciiTheme="majorBidi" w:hAnsiTheme="majorBidi" w:cstheme="majorBidi"/>
          <w:sz w:val="24"/>
          <w:szCs w:val="24"/>
        </w:rPr>
      </w:pPr>
      <w:r>
        <w:rPr>
          <w:rFonts w:asciiTheme="majorBidi" w:hAnsiTheme="majorBidi" w:cstheme="majorBidi" w:hint="cs"/>
          <w:sz w:val="24"/>
          <w:szCs w:val="24"/>
          <w:rtl/>
        </w:rPr>
        <w:t>צ'ארלס דארווין</w:t>
      </w:r>
      <w:r w:rsidR="0071710E">
        <w:rPr>
          <w:rFonts w:asciiTheme="majorBidi" w:hAnsiTheme="majorBidi" w:cstheme="majorBidi" w:hint="cs"/>
          <w:sz w:val="24"/>
          <w:szCs w:val="24"/>
          <w:rtl/>
        </w:rPr>
        <w:t>,</w:t>
      </w:r>
      <w:r>
        <w:rPr>
          <w:rFonts w:asciiTheme="majorBidi" w:hAnsiTheme="majorBidi" w:cstheme="majorBidi" w:hint="cs"/>
          <w:sz w:val="24"/>
          <w:szCs w:val="24"/>
          <w:rtl/>
        </w:rPr>
        <w:t xml:space="preserve"> </w:t>
      </w:r>
      <w:r w:rsidR="0071710E">
        <w:rPr>
          <w:rFonts w:asciiTheme="majorBidi" w:hAnsiTheme="majorBidi" w:cstheme="majorBidi" w:hint="cs"/>
          <w:sz w:val="24"/>
          <w:szCs w:val="24"/>
          <w:rtl/>
        </w:rPr>
        <w:t>אבי תורת האבולוציה, מחברו של הספר "מוצא המינים".</w:t>
      </w:r>
      <w:r w:rsidR="00565302">
        <w:rPr>
          <w:noProof/>
        </w:rPr>
        <w:drawing>
          <wp:inline distT="0" distB="0" distL="0" distR="0" wp14:anchorId="75AA7494" wp14:editId="27475A96">
            <wp:extent cx="1514651" cy="2466686"/>
            <wp:effectExtent l="0" t="0" r="0" b="0"/>
            <wp:docPr id="7" name="תמונה 7" descr="http://photohistory-sussex.co.uk/FryCEDarwinc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hotohistory-sussex.co.uk/FryCEDarwincdv.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6461" cy="2469634"/>
                    </a:xfrm>
                    <a:prstGeom prst="rect">
                      <a:avLst/>
                    </a:prstGeom>
                    <a:noFill/>
                    <a:ln>
                      <a:noFill/>
                    </a:ln>
                  </pic:spPr>
                </pic:pic>
              </a:graphicData>
            </a:graphic>
          </wp:inline>
        </w:drawing>
      </w:r>
    </w:p>
    <w:p w:rsidR="0071710E" w:rsidRDefault="0071710E" w:rsidP="0071710E">
      <w:pPr>
        <w:pStyle w:val="a3"/>
        <w:rPr>
          <w:rFonts w:asciiTheme="majorBidi" w:hAnsiTheme="majorBidi" w:cstheme="majorBidi"/>
          <w:sz w:val="24"/>
          <w:szCs w:val="24"/>
        </w:rPr>
      </w:pPr>
    </w:p>
    <w:p w:rsidR="001C4159" w:rsidRDefault="001C4159" w:rsidP="001C4159">
      <w:pPr>
        <w:pStyle w:val="a3"/>
        <w:numPr>
          <w:ilvl w:val="0"/>
          <w:numId w:val="2"/>
        </w:numPr>
        <w:rPr>
          <w:rFonts w:asciiTheme="majorBidi" w:hAnsiTheme="majorBidi" w:cstheme="majorBidi"/>
          <w:sz w:val="24"/>
          <w:szCs w:val="24"/>
        </w:rPr>
      </w:pPr>
      <w:r>
        <w:rPr>
          <w:rFonts w:asciiTheme="majorBidi" w:hAnsiTheme="majorBidi" w:cstheme="majorBidi" w:hint="cs"/>
          <w:sz w:val="24"/>
          <w:szCs w:val="24"/>
          <w:rtl/>
        </w:rPr>
        <w:t>אברהם לינקולן</w:t>
      </w:r>
      <w:r w:rsidR="0071710E">
        <w:rPr>
          <w:rFonts w:asciiTheme="majorBidi" w:hAnsiTheme="majorBidi" w:cstheme="majorBidi" w:hint="cs"/>
          <w:sz w:val="24"/>
          <w:szCs w:val="24"/>
          <w:rtl/>
        </w:rPr>
        <w:t>,</w:t>
      </w:r>
      <w:r>
        <w:rPr>
          <w:rFonts w:asciiTheme="majorBidi" w:hAnsiTheme="majorBidi" w:cstheme="majorBidi" w:hint="cs"/>
          <w:sz w:val="24"/>
          <w:szCs w:val="24"/>
          <w:rtl/>
        </w:rPr>
        <w:t xml:space="preserve"> נשיא ארה"ב</w:t>
      </w:r>
      <w:r w:rsidR="0071710E">
        <w:rPr>
          <w:rFonts w:asciiTheme="majorBidi" w:hAnsiTheme="majorBidi" w:cstheme="majorBidi" w:hint="cs"/>
          <w:sz w:val="24"/>
          <w:szCs w:val="24"/>
          <w:rtl/>
        </w:rPr>
        <w:t>.</w:t>
      </w:r>
      <w:r>
        <w:rPr>
          <w:rFonts w:asciiTheme="majorBidi" w:hAnsiTheme="majorBidi" w:cstheme="majorBidi" w:hint="cs"/>
          <w:sz w:val="24"/>
          <w:szCs w:val="24"/>
          <w:rtl/>
        </w:rPr>
        <w:t xml:space="preserve"> צולם על ידי אלכסנדר גארדנר ב-1863 </w:t>
      </w:r>
      <w:r w:rsidR="0071710E">
        <w:rPr>
          <w:rFonts w:asciiTheme="majorBidi" w:hAnsiTheme="majorBidi" w:cstheme="majorBidi" w:hint="cs"/>
          <w:sz w:val="24"/>
          <w:szCs w:val="24"/>
          <w:rtl/>
        </w:rPr>
        <w:t>.</w:t>
      </w:r>
      <w:r>
        <w:rPr>
          <w:noProof/>
        </w:rPr>
        <w:drawing>
          <wp:inline distT="0" distB="0" distL="0" distR="0" wp14:anchorId="7A1180D7" wp14:editId="0C88BF6E">
            <wp:extent cx="1543161" cy="2429050"/>
            <wp:effectExtent l="0" t="0" r="0" b="9525"/>
            <wp:docPr id="9" name="תמונה 9" descr="http://www.christies.com/lotfinderimages/d56982/lincoln_abraham_gardner_alexander_photographer_carte-de-visite_photogr_d5698209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hristies.com/lotfinderimages/d56982/lincoln_abraham_gardner_alexander_photographer_carte-de-visite_photogr_d5698209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5350" cy="2432496"/>
                    </a:xfrm>
                    <a:prstGeom prst="rect">
                      <a:avLst/>
                    </a:prstGeom>
                    <a:noFill/>
                    <a:ln>
                      <a:noFill/>
                    </a:ln>
                  </pic:spPr>
                </pic:pic>
              </a:graphicData>
            </a:graphic>
          </wp:inline>
        </w:drawing>
      </w:r>
    </w:p>
    <w:p w:rsidR="003D3943" w:rsidRPr="003D3943" w:rsidRDefault="003D3943" w:rsidP="003D3943">
      <w:pPr>
        <w:rPr>
          <w:rFonts w:asciiTheme="majorBidi" w:hAnsiTheme="majorBidi" w:cstheme="majorBidi"/>
          <w:sz w:val="24"/>
          <w:szCs w:val="24"/>
        </w:rPr>
      </w:pPr>
    </w:p>
    <w:p w:rsidR="001C4159" w:rsidRDefault="001C4159" w:rsidP="001C4159">
      <w:pPr>
        <w:pStyle w:val="a3"/>
        <w:numPr>
          <w:ilvl w:val="0"/>
          <w:numId w:val="2"/>
        </w:numPr>
        <w:rPr>
          <w:rFonts w:asciiTheme="majorBidi" w:hAnsiTheme="majorBidi" w:cstheme="majorBidi"/>
          <w:sz w:val="24"/>
          <w:szCs w:val="24"/>
        </w:rPr>
      </w:pPr>
      <w:r w:rsidRPr="001C4159">
        <w:rPr>
          <w:rFonts w:asciiTheme="majorBidi" w:hAnsiTheme="majorBidi" w:cs="Times New Roman" w:hint="cs"/>
          <w:sz w:val="24"/>
          <w:szCs w:val="24"/>
          <w:rtl/>
        </w:rPr>
        <w:lastRenderedPageBreak/>
        <w:t>אחד</w:t>
      </w:r>
      <w:r w:rsidRPr="001C4159">
        <w:rPr>
          <w:rFonts w:asciiTheme="majorBidi" w:hAnsiTheme="majorBidi" w:cs="Times New Roman"/>
          <w:sz w:val="24"/>
          <w:szCs w:val="24"/>
          <w:rtl/>
        </w:rPr>
        <w:t xml:space="preserve"> </w:t>
      </w:r>
      <w:r w:rsidRPr="001C4159">
        <w:rPr>
          <w:rFonts w:asciiTheme="majorBidi" w:hAnsiTheme="majorBidi" w:cs="Times New Roman" w:hint="cs"/>
          <w:sz w:val="24"/>
          <w:szCs w:val="24"/>
          <w:rtl/>
        </w:rPr>
        <w:t>מתצלומי</w:t>
      </w:r>
      <w:r w:rsidRPr="001C4159">
        <w:rPr>
          <w:rFonts w:asciiTheme="majorBidi" w:hAnsiTheme="majorBidi" w:cs="Times New Roman"/>
          <w:sz w:val="24"/>
          <w:szCs w:val="24"/>
          <w:rtl/>
        </w:rPr>
        <w:t xml:space="preserve"> </w:t>
      </w:r>
      <w:r w:rsidRPr="001C4159">
        <w:rPr>
          <w:rFonts w:asciiTheme="majorBidi" w:hAnsiTheme="majorBidi" w:cs="Times New Roman" w:hint="cs"/>
          <w:sz w:val="24"/>
          <w:szCs w:val="24"/>
          <w:rtl/>
        </w:rPr>
        <w:t>הקארט</w:t>
      </w:r>
      <w:r w:rsidRPr="001C4159">
        <w:rPr>
          <w:rFonts w:asciiTheme="majorBidi" w:hAnsiTheme="majorBidi" w:cs="Times New Roman"/>
          <w:sz w:val="24"/>
          <w:szCs w:val="24"/>
          <w:rtl/>
        </w:rPr>
        <w:t xml:space="preserve"> </w:t>
      </w:r>
      <w:r w:rsidRPr="001C4159">
        <w:rPr>
          <w:rFonts w:asciiTheme="majorBidi" w:hAnsiTheme="majorBidi" w:cs="Times New Roman" w:hint="cs"/>
          <w:sz w:val="24"/>
          <w:szCs w:val="24"/>
          <w:rtl/>
        </w:rPr>
        <w:t>דה</w:t>
      </w:r>
      <w:r w:rsidRPr="001C4159">
        <w:rPr>
          <w:rFonts w:asciiTheme="majorBidi" w:hAnsiTheme="majorBidi" w:cs="Times New Roman"/>
          <w:sz w:val="24"/>
          <w:szCs w:val="24"/>
          <w:rtl/>
        </w:rPr>
        <w:t xml:space="preserve"> </w:t>
      </w:r>
      <w:r w:rsidRPr="001C4159">
        <w:rPr>
          <w:rFonts w:asciiTheme="majorBidi" w:hAnsiTheme="majorBidi" w:cs="Times New Roman" w:hint="cs"/>
          <w:sz w:val="24"/>
          <w:szCs w:val="24"/>
          <w:rtl/>
        </w:rPr>
        <w:t>ויזיט</w:t>
      </w:r>
      <w:r w:rsidRPr="001C4159">
        <w:rPr>
          <w:rFonts w:asciiTheme="majorBidi" w:hAnsiTheme="majorBidi" w:cs="Times New Roman"/>
          <w:sz w:val="24"/>
          <w:szCs w:val="24"/>
          <w:rtl/>
        </w:rPr>
        <w:t xml:space="preserve"> </w:t>
      </w:r>
      <w:r w:rsidRPr="001C4159">
        <w:rPr>
          <w:rFonts w:asciiTheme="majorBidi" w:hAnsiTheme="majorBidi" w:cs="Times New Roman" w:hint="cs"/>
          <w:sz w:val="24"/>
          <w:szCs w:val="24"/>
          <w:rtl/>
        </w:rPr>
        <w:t>המוקדמים</w:t>
      </w:r>
      <w:r w:rsidRPr="001C4159">
        <w:rPr>
          <w:rFonts w:asciiTheme="majorBidi" w:hAnsiTheme="majorBidi" w:cs="Times New Roman"/>
          <w:sz w:val="24"/>
          <w:szCs w:val="24"/>
          <w:rtl/>
        </w:rPr>
        <w:t xml:space="preserve"> </w:t>
      </w:r>
      <w:r w:rsidRPr="001C4159">
        <w:rPr>
          <w:rFonts w:asciiTheme="majorBidi" w:hAnsiTheme="majorBidi" w:cs="Times New Roman" w:hint="cs"/>
          <w:sz w:val="24"/>
          <w:szCs w:val="24"/>
          <w:rtl/>
        </w:rPr>
        <w:t>ביותר</w:t>
      </w:r>
      <w:r w:rsidRPr="001C4159">
        <w:rPr>
          <w:rFonts w:asciiTheme="majorBidi" w:hAnsiTheme="majorBidi" w:cs="Times New Roman"/>
          <w:sz w:val="24"/>
          <w:szCs w:val="24"/>
          <w:rtl/>
        </w:rPr>
        <w:t xml:space="preserve"> </w:t>
      </w:r>
      <w:r w:rsidRPr="001C4159">
        <w:rPr>
          <w:rFonts w:asciiTheme="majorBidi" w:hAnsiTheme="majorBidi" w:cs="Times New Roman" w:hint="cs"/>
          <w:sz w:val="24"/>
          <w:szCs w:val="24"/>
          <w:rtl/>
        </w:rPr>
        <w:t>של</w:t>
      </w:r>
      <w:r w:rsidRPr="001C4159">
        <w:rPr>
          <w:rFonts w:asciiTheme="majorBidi" w:hAnsiTheme="majorBidi" w:cs="Times New Roman"/>
          <w:sz w:val="24"/>
          <w:szCs w:val="24"/>
          <w:rtl/>
        </w:rPr>
        <w:t xml:space="preserve"> </w:t>
      </w:r>
      <w:r>
        <w:rPr>
          <w:rFonts w:asciiTheme="majorBidi" w:hAnsiTheme="majorBidi" w:cs="Times New Roman" w:hint="cs"/>
          <w:sz w:val="24"/>
          <w:szCs w:val="24"/>
          <w:rtl/>
        </w:rPr>
        <w:t xml:space="preserve">מלכת אנגליה </w:t>
      </w:r>
      <w:r w:rsidR="0071710E">
        <w:rPr>
          <w:rFonts w:asciiTheme="majorBidi" w:hAnsiTheme="majorBidi" w:cs="Times New Roman"/>
          <w:sz w:val="24"/>
          <w:szCs w:val="24"/>
          <w:rtl/>
        </w:rPr>
        <w:t>–</w:t>
      </w:r>
      <w:r w:rsidRPr="001C4159">
        <w:rPr>
          <w:rFonts w:asciiTheme="majorBidi" w:hAnsiTheme="majorBidi" w:cs="Times New Roman"/>
          <w:sz w:val="24"/>
          <w:szCs w:val="24"/>
          <w:rtl/>
        </w:rPr>
        <w:t xml:space="preserve"> </w:t>
      </w:r>
      <w:r w:rsidRPr="001C4159">
        <w:rPr>
          <w:rFonts w:asciiTheme="majorBidi" w:hAnsiTheme="majorBidi" w:cs="Times New Roman" w:hint="cs"/>
          <w:sz w:val="24"/>
          <w:szCs w:val="24"/>
          <w:rtl/>
        </w:rPr>
        <w:t>ויקטוריה</w:t>
      </w:r>
      <w:r w:rsidR="0071710E">
        <w:rPr>
          <w:rFonts w:asciiTheme="majorBidi" w:hAnsiTheme="majorBidi" w:cs="Times New Roman" w:hint="cs"/>
          <w:sz w:val="24"/>
          <w:szCs w:val="24"/>
          <w:rtl/>
        </w:rPr>
        <w:t>.</w:t>
      </w:r>
    </w:p>
    <w:p w:rsidR="003D3943" w:rsidRDefault="0081594D" w:rsidP="003D3943">
      <w:pPr>
        <w:rPr>
          <w:rFonts w:asciiTheme="majorBidi" w:hAnsiTheme="majorBidi" w:cstheme="majorBidi"/>
          <w:sz w:val="24"/>
          <w:szCs w:val="24"/>
          <w:rtl/>
        </w:rPr>
      </w:pPr>
      <w:r>
        <w:rPr>
          <w:rFonts w:asciiTheme="majorBidi" w:hAnsiTheme="majorBidi" w:cstheme="majorBidi"/>
          <w:sz w:val="24"/>
          <w:szCs w:val="24"/>
        </w:rPr>
        <w:t xml:space="preserve">  </w:t>
      </w:r>
      <w:r w:rsidR="003D3943">
        <w:rPr>
          <w:noProof/>
        </w:rPr>
        <w:drawing>
          <wp:inline distT="0" distB="0" distL="0" distR="0" wp14:anchorId="0AB9DFC3" wp14:editId="17C9EFD8">
            <wp:extent cx="1413674" cy="2165227"/>
            <wp:effectExtent l="0" t="0" r="0" b="6985"/>
            <wp:docPr id="11" name="תמונה 11" descr="http://upload.wikimedia.org/wikipedia/commons/2/24/Queen_Vict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commons/2/24/Queen_Victori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8351" cy="2172390"/>
                    </a:xfrm>
                    <a:prstGeom prst="rect">
                      <a:avLst/>
                    </a:prstGeom>
                    <a:noFill/>
                    <a:ln>
                      <a:noFill/>
                    </a:ln>
                  </pic:spPr>
                </pic:pic>
              </a:graphicData>
            </a:graphic>
          </wp:inline>
        </w:drawing>
      </w:r>
      <w:r w:rsidR="003D3943" w:rsidRPr="003D3943">
        <w:rPr>
          <w:rFonts w:asciiTheme="majorBidi" w:hAnsiTheme="majorBidi" w:cstheme="majorBidi" w:hint="cs"/>
          <w:sz w:val="24"/>
          <w:szCs w:val="24"/>
          <w:rtl/>
        </w:rPr>
        <w:t xml:space="preserve"> </w:t>
      </w:r>
    </w:p>
    <w:p w:rsidR="003D3943" w:rsidRPr="00C81A15" w:rsidRDefault="003D3943" w:rsidP="006F21EF">
      <w:pPr>
        <w:rPr>
          <w:rFonts w:asciiTheme="majorBidi" w:hAnsiTheme="majorBidi" w:cstheme="majorBidi"/>
          <w:sz w:val="24"/>
          <w:szCs w:val="24"/>
          <w:rtl/>
        </w:rPr>
      </w:pPr>
      <w:r>
        <w:rPr>
          <w:rFonts w:asciiTheme="majorBidi" w:hAnsiTheme="majorBidi" w:cstheme="majorBidi" w:hint="cs"/>
          <w:sz w:val="24"/>
          <w:szCs w:val="24"/>
          <w:rtl/>
        </w:rPr>
        <w:t>דוגמא לפתרון שהגו הצלמים בתקופה המוקדמת כדי למנוע תזוזה בעת חשיפות ארוכות.</w:t>
      </w:r>
    </w:p>
    <w:p w:rsidR="003D3943" w:rsidRDefault="003D3943" w:rsidP="000372F1">
      <w:pPr>
        <w:rPr>
          <w:rFonts w:asciiTheme="majorBidi" w:hAnsiTheme="majorBidi" w:cstheme="majorBidi"/>
          <w:sz w:val="24"/>
          <w:szCs w:val="24"/>
          <w:rtl/>
        </w:rPr>
      </w:pPr>
      <w:r>
        <w:rPr>
          <w:noProof/>
        </w:rPr>
        <w:drawing>
          <wp:inline distT="0" distB="0" distL="0" distR="0" wp14:anchorId="6FDCE95A" wp14:editId="08F115B0">
            <wp:extent cx="3810702" cy="2816127"/>
            <wp:effectExtent l="0" t="0" r="0" b="3810"/>
            <wp:docPr id="4"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pic:cNvPicPr>
                      <a:picLocks noChangeAspect="1"/>
                    </pic:cNvPicPr>
                  </pic:nvPicPr>
                  <pic:blipFill>
                    <a:blip r:embed="rId15"/>
                    <a:stretch>
                      <a:fillRect/>
                    </a:stretch>
                  </pic:blipFill>
                  <pic:spPr>
                    <a:xfrm>
                      <a:off x="0" y="0"/>
                      <a:ext cx="3809644" cy="2815345"/>
                    </a:xfrm>
                    <a:prstGeom prst="rect">
                      <a:avLst/>
                    </a:prstGeom>
                  </pic:spPr>
                </pic:pic>
              </a:graphicData>
            </a:graphic>
          </wp:inline>
        </w:drawing>
      </w:r>
    </w:p>
    <w:p w:rsidR="006F21EF" w:rsidRDefault="006F21EF" w:rsidP="000372F1">
      <w:pPr>
        <w:rPr>
          <w:rFonts w:asciiTheme="majorBidi" w:hAnsiTheme="majorBidi" w:cstheme="majorBidi"/>
          <w:sz w:val="24"/>
          <w:szCs w:val="24"/>
          <w:rtl/>
        </w:rPr>
      </w:pPr>
      <w:r>
        <w:rPr>
          <w:noProof/>
        </w:rPr>
        <w:drawing>
          <wp:inline distT="0" distB="0" distL="0" distR="0" wp14:anchorId="25ACF969" wp14:editId="3DB6EC80">
            <wp:extent cx="3805184" cy="2631040"/>
            <wp:effectExtent l="0" t="0" r="5080" b="0"/>
            <wp:docPr id="8"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pic:cNvPicPr>
                      <a:picLocks noChangeAspect="1"/>
                    </pic:cNvPicPr>
                  </pic:nvPicPr>
                  <pic:blipFill>
                    <a:blip r:embed="rId16"/>
                    <a:stretch>
                      <a:fillRect/>
                    </a:stretch>
                  </pic:blipFill>
                  <pic:spPr>
                    <a:xfrm>
                      <a:off x="0" y="0"/>
                      <a:ext cx="3805669" cy="2631375"/>
                    </a:xfrm>
                    <a:prstGeom prst="rect">
                      <a:avLst/>
                    </a:prstGeom>
                  </pic:spPr>
                </pic:pic>
              </a:graphicData>
            </a:graphic>
          </wp:inline>
        </w:drawing>
      </w:r>
    </w:p>
    <w:p w:rsidR="00493803" w:rsidRDefault="00493803" w:rsidP="00493803">
      <w:pPr>
        <w:rPr>
          <w:rFonts w:asciiTheme="majorBidi" w:hAnsiTheme="majorBidi" w:cstheme="majorBidi"/>
          <w:sz w:val="24"/>
          <w:szCs w:val="24"/>
          <w:rtl/>
        </w:rPr>
      </w:pPr>
      <w:r>
        <w:rPr>
          <w:rFonts w:asciiTheme="majorBidi" w:hAnsiTheme="majorBidi" w:cstheme="majorBidi" w:hint="cs"/>
          <w:b/>
          <w:bCs/>
          <w:sz w:val="24"/>
          <w:szCs w:val="24"/>
          <w:u w:val="single"/>
          <w:rtl/>
        </w:rPr>
        <w:lastRenderedPageBreak/>
        <w:t>שימושים נוספים לצילומי דיוקן</w:t>
      </w:r>
    </w:p>
    <w:p w:rsidR="00493803" w:rsidRPr="00493803" w:rsidRDefault="00493803" w:rsidP="00493803">
      <w:pPr>
        <w:pStyle w:val="a3"/>
        <w:numPr>
          <w:ilvl w:val="0"/>
          <w:numId w:val="3"/>
        </w:numPr>
        <w:rPr>
          <w:rFonts w:asciiTheme="majorBidi" w:hAnsiTheme="majorBidi" w:cstheme="majorBidi"/>
          <w:sz w:val="24"/>
          <w:szCs w:val="24"/>
          <w:rtl/>
        </w:rPr>
      </w:pPr>
      <w:r w:rsidRPr="00493803">
        <w:rPr>
          <w:rFonts w:asciiTheme="majorBidi" w:hAnsiTheme="majorBidi" w:cstheme="majorBidi" w:hint="cs"/>
          <w:sz w:val="24"/>
          <w:szCs w:val="24"/>
          <w:rtl/>
        </w:rPr>
        <w:t>צילום עבריינים לאחר מעצר</w:t>
      </w:r>
      <w:r w:rsidR="00B17A78">
        <w:rPr>
          <w:rFonts w:asciiTheme="majorBidi" w:hAnsiTheme="majorBidi" w:cstheme="majorBidi" w:hint="cs"/>
          <w:sz w:val="24"/>
          <w:szCs w:val="24"/>
          <w:rtl/>
        </w:rPr>
        <w:t xml:space="preserve"> או לצורך חיפוש אחריהם</w:t>
      </w:r>
      <w:r w:rsidRPr="00493803">
        <w:rPr>
          <w:rFonts w:asciiTheme="majorBidi" w:hAnsiTheme="majorBidi" w:cstheme="majorBidi" w:hint="cs"/>
          <w:sz w:val="24"/>
          <w:szCs w:val="24"/>
          <w:rtl/>
        </w:rPr>
        <w:t xml:space="preserve"> </w:t>
      </w:r>
      <w:r w:rsidRPr="00493803">
        <w:rPr>
          <w:rFonts w:asciiTheme="majorBidi" w:hAnsiTheme="majorBidi" w:cstheme="majorBidi"/>
          <w:sz w:val="24"/>
          <w:szCs w:val="24"/>
        </w:rPr>
        <w:t xml:space="preserve">MUG SHOTS </w:t>
      </w:r>
      <w:r w:rsidRPr="00493803">
        <w:rPr>
          <w:rFonts w:asciiTheme="majorBidi" w:hAnsiTheme="majorBidi" w:cstheme="majorBidi" w:hint="cs"/>
          <w:sz w:val="24"/>
          <w:szCs w:val="24"/>
          <w:rtl/>
        </w:rPr>
        <w:t xml:space="preserve"> (</w:t>
      </w:r>
      <w:r w:rsidRPr="00493803">
        <w:rPr>
          <w:rFonts w:asciiTheme="majorBidi" w:hAnsiTheme="majorBidi" w:cstheme="majorBidi"/>
          <w:sz w:val="24"/>
          <w:szCs w:val="24"/>
        </w:rPr>
        <w:t>MUG</w:t>
      </w:r>
      <w:r w:rsidRPr="00493803">
        <w:rPr>
          <w:rFonts w:asciiTheme="majorBidi" w:hAnsiTheme="majorBidi" w:cstheme="majorBidi" w:hint="cs"/>
          <w:sz w:val="24"/>
          <w:szCs w:val="24"/>
          <w:rtl/>
        </w:rPr>
        <w:t xml:space="preserve">=שודד/מתקיף ובסלנג פרצוף). </w:t>
      </w:r>
    </w:p>
    <w:p w:rsidR="00493803" w:rsidRPr="00493803" w:rsidRDefault="00493803" w:rsidP="00493803">
      <w:pPr>
        <w:rPr>
          <w:rFonts w:asciiTheme="majorBidi" w:hAnsiTheme="majorBidi" w:cstheme="majorBidi"/>
          <w:sz w:val="24"/>
          <w:szCs w:val="24"/>
          <w:rtl/>
        </w:rPr>
      </w:pPr>
      <w:r>
        <w:rPr>
          <w:rFonts w:asciiTheme="majorBidi" w:hAnsiTheme="majorBidi" w:cstheme="majorBidi"/>
          <w:sz w:val="24"/>
          <w:szCs w:val="24"/>
        </w:rPr>
        <w:t xml:space="preserve">    </w:t>
      </w:r>
      <w:r>
        <w:rPr>
          <w:noProof/>
        </w:rPr>
        <w:drawing>
          <wp:inline distT="0" distB="0" distL="0" distR="0" wp14:anchorId="582123FB" wp14:editId="0A6E29FB">
            <wp:extent cx="2604061" cy="2586126"/>
            <wp:effectExtent l="0" t="0" r="6350" b="5080"/>
            <wp:docPr id="10" name="תמונה 10" descr="http://upload.wikimedia.org/wikipedia/commons/b/b9/WantedJohnAng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b/b9/WantedJohnAngli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3273" cy="2585344"/>
                    </a:xfrm>
                    <a:prstGeom prst="rect">
                      <a:avLst/>
                    </a:prstGeom>
                    <a:noFill/>
                    <a:ln>
                      <a:noFill/>
                    </a:ln>
                  </pic:spPr>
                </pic:pic>
              </a:graphicData>
            </a:graphic>
          </wp:inline>
        </w:drawing>
      </w:r>
    </w:p>
    <w:p w:rsidR="00493803" w:rsidRDefault="00493803" w:rsidP="00493803">
      <w:pPr>
        <w:pStyle w:val="a3"/>
        <w:numPr>
          <w:ilvl w:val="0"/>
          <w:numId w:val="3"/>
        </w:numPr>
        <w:rPr>
          <w:rFonts w:asciiTheme="majorBidi" w:hAnsiTheme="majorBidi" w:cstheme="majorBidi"/>
          <w:sz w:val="24"/>
          <w:szCs w:val="24"/>
        </w:rPr>
      </w:pPr>
      <w:r>
        <w:rPr>
          <w:rFonts w:asciiTheme="majorBidi" w:hAnsiTheme="majorBidi" w:cstheme="majorBidi" w:hint="cs"/>
          <w:sz w:val="24"/>
          <w:szCs w:val="24"/>
          <w:rtl/>
        </w:rPr>
        <w:t xml:space="preserve">צילום לאחר המוות </w:t>
      </w:r>
      <w:r>
        <w:rPr>
          <w:rFonts w:asciiTheme="majorBidi" w:hAnsiTheme="majorBidi" w:cstheme="majorBidi"/>
          <w:sz w:val="24"/>
          <w:szCs w:val="24"/>
          <w:rtl/>
        </w:rPr>
        <w:t>–</w:t>
      </w:r>
      <w:r>
        <w:rPr>
          <w:rFonts w:asciiTheme="majorBidi" w:hAnsiTheme="majorBidi" w:cstheme="majorBidi" w:hint="cs"/>
          <w:sz w:val="24"/>
          <w:szCs w:val="24"/>
          <w:rtl/>
        </w:rPr>
        <w:t xml:space="preserve"> פוסטמורטום (פוסט=אחרי, מורטום= מוות)</w:t>
      </w:r>
    </w:p>
    <w:p w:rsidR="00493803" w:rsidRDefault="00595C84" w:rsidP="00231308">
      <w:pPr>
        <w:rPr>
          <w:rFonts w:asciiTheme="majorBidi" w:hAnsiTheme="majorBidi" w:cstheme="majorBidi"/>
          <w:sz w:val="24"/>
          <w:szCs w:val="24"/>
          <w:rtl/>
        </w:rPr>
      </w:pPr>
      <w:r>
        <w:rPr>
          <w:rFonts w:asciiTheme="majorBidi" w:hAnsiTheme="majorBidi" w:cstheme="majorBidi" w:hint="cs"/>
          <w:sz w:val="24"/>
          <w:szCs w:val="24"/>
          <w:rtl/>
        </w:rPr>
        <w:t xml:space="preserve">עד המצאת הצילום, </w:t>
      </w:r>
      <w:r w:rsidR="00293F71">
        <w:rPr>
          <w:rFonts w:asciiTheme="majorBidi" w:hAnsiTheme="majorBidi" w:cstheme="majorBidi" w:hint="cs"/>
          <w:sz w:val="24"/>
          <w:szCs w:val="24"/>
          <w:rtl/>
        </w:rPr>
        <w:t>חיילים יצאו לקרב ולא היה תיעוד א</w:t>
      </w:r>
      <w:r>
        <w:rPr>
          <w:rFonts w:asciiTheme="majorBidi" w:hAnsiTheme="majorBidi" w:cstheme="majorBidi" w:hint="cs"/>
          <w:sz w:val="24"/>
          <w:szCs w:val="24"/>
          <w:rtl/>
        </w:rPr>
        <w:t>ם נ</w:t>
      </w:r>
      <w:r w:rsidR="00231308">
        <w:rPr>
          <w:rFonts w:asciiTheme="majorBidi" w:hAnsiTheme="majorBidi" w:cstheme="majorBidi" w:hint="cs"/>
          <w:sz w:val="24"/>
          <w:szCs w:val="24"/>
          <w:rtl/>
        </w:rPr>
        <w:t>פלו בחזית. צילום הפוסטמורטום היוו</w:t>
      </w:r>
      <w:r>
        <w:rPr>
          <w:rFonts w:asciiTheme="majorBidi" w:hAnsiTheme="majorBidi" w:cstheme="majorBidi" w:hint="cs"/>
          <w:sz w:val="24"/>
          <w:szCs w:val="24"/>
          <w:rtl/>
        </w:rPr>
        <w:t xml:space="preserve">ה עדות לכך שאכן מתו. גם משפחות היו לעיתים </w:t>
      </w:r>
      <w:r w:rsidR="0046641F">
        <w:rPr>
          <w:rFonts w:asciiTheme="majorBidi" w:hAnsiTheme="majorBidi" w:cstheme="majorBidi" w:hint="cs"/>
          <w:sz w:val="24"/>
          <w:szCs w:val="24"/>
          <w:rtl/>
        </w:rPr>
        <w:t>מצלמות</w:t>
      </w:r>
      <w:r>
        <w:rPr>
          <w:rFonts w:asciiTheme="majorBidi" w:hAnsiTheme="majorBidi" w:cstheme="majorBidi" w:hint="cs"/>
          <w:sz w:val="24"/>
          <w:szCs w:val="24"/>
          <w:rtl/>
        </w:rPr>
        <w:t xml:space="preserve"> את קרוביהם לאחר המוות אם לא היה להם כל צילום של יקירם.</w:t>
      </w:r>
    </w:p>
    <w:p w:rsidR="00595C84" w:rsidRDefault="00595C84" w:rsidP="00493803">
      <w:pPr>
        <w:rPr>
          <w:rFonts w:asciiTheme="majorBidi" w:hAnsiTheme="majorBidi" w:cstheme="majorBidi"/>
          <w:sz w:val="24"/>
          <w:szCs w:val="24"/>
          <w:rtl/>
        </w:rPr>
      </w:pPr>
      <w:r>
        <w:rPr>
          <w:rFonts w:ascii="Trebuchet MS" w:hAnsi="Trebuchet MS"/>
          <w:noProof/>
          <w:color w:val="474747"/>
          <w:sz w:val="20"/>
          <w:szCs w:val="20"/>
        </w:rPr>
        <w:drawing>
          <wp:inline distT="0" distB="0" distL="0" distR="0">
            <wp:extent cx="2047875" cy="2861310"/>
            <wp:effectExtent l="0" t="0" r="9525" b="0"/>
            <wp:docPr id="12" name="תמונה 12" descr="220px-Victorian_era_post-mortem_family_portrait_of_parents_with_their_deceased_daught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0px-Victorian_era_post-mortem_family_portrait_of_parents_with_their_deceased_daughter">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7875" cy="2861310"/>
                    </a:xfrm>
                    <a:prstGeom prst="rect">
                      <a:avLst/>
                    </a:prstGeom>
                    <a:noFill/>
                    <a:ln>
                      <a:noFill/>
                    </a:ln>
                  </pic:spPr>
                </pic:pic>
              </a:graphicData>
            </a:graphic>
          </wp:inline>
        </w:drawing>
      </w:r>
      <w:r>
        <w:rPr>
          <w:rFonts w:asciiTheme="majorBidi" w:hAnsiTheme="majorBidi" w:cstheme="majorBidi" w:hint="cs"/>
          <w:sz w:val="24"/>
          <w:szCs w:val="24"/>
          <w:rtl/>
        </w:rPr>
        <w:t xml:space="preserve"> </w:t>
      </w:r>
    </w:p>
    <w:p w:rsidR="00595C84" w:rsidRDefault="00595C84" w:rsidP="00493803">
      <w:pPr>
        <w:rPr>
          <w:rFonts w:asciiTheme="majorBidi" w:hAnsiTheme="majorBidi" w:cstheme="majorBidi"/>
          <w:sz w:val="24"/>
          <w:szCs w:val="24"/>
          <w:rtl/>
        </w:rPr>
      </w:pPr>
    </w:p>
    <w:p w:rsidR="00595C84" w:rsidRDefault="00595C84" w:rsidP="00493803">
      <w:pPr>
        <w:rPr>
          <w:rFonts w:asciiTheme="majorBidi" w:hAnsiTheme="majorBidi" w:cstheme="majorBidi"/>
          <w:sz w:val="24"/>
          <w:szCs w:val="24"/>
          <w:rtl/>
        </w:rPr>
      </w:pPr>
    </w:p>
    <w:p w:rsidR="00595C84" w:rsidRDefault="00595C84" w:rsidP="00493803">
      <w:pPr>
        <w:rPr>
          <w:rFonts w:asciiTheme="majorBidi" w:hAnsiTheme="majorBidi" w:cstheme="majorBidi"/>
          <w:sz w:val="24"/>
          <w:szCs w:val="24"/>
          <w:rtl/>
        </w:rPr>
      </w:pPr>
    </w:p>
    <w:p w:rsidR="00595C84" w:rsidRPr="00493803" w:rsidRDefault="00595C84" w:rsidP="00493803">
      <w:pPr>
        <w:rPr>
          <w:rFonts w:asciiTheme="majorBidi" w:hAnsiTheme="majorBidi" w:cstheme="majorBidi"/>
          <w:sz w:val="24"/>
          <w:szCs w:val="24"/>
          <w:rtl/>
        </w:rPr>
      </w:pPr>
    </w:p>
    <w:p w:rsidR="000372F1" w:rsidRPr="008A7628" w:rsidRDefault="000372F1" w:rsidP="008A7628">
      <w:pPr>
        <w:jc w:val="center"/>
        <w:rPr>
          <w:rFonts w:asciiTheme="majorBidi" w:hAnsiTheme="majorBidi" w:cstheme="majorBidi"/>
          <w:b/>
          <w:bCs/>
          <w:sz w:val="24"/>
          <w:szCs w:val="24"/>
          <w:u w:val="single"/>
          <w:rtl/>
        </w:rPr>
      </w:pPr>
      <w:r w:rsidRPr="008A7628">
        <w:rPr>
          <w:rFonts w:asciiTheme="majorBidi" w:hAnsiTheme="majorBidi" w:cstheme="majorBidi" w:hint="cs"/>
          <w:b/>
          <w:bCs/>
          <w:sz w:val="24"/>
          <w:szCs w:val="24"/>
          <w:u w:val="single"/>
          <w:rtl/>
        </w:rPr>
        <w:lastRenderedPageBreak/>
        <w:t>הדיוקן האומנותי</w:t>
      </w:r>
    </w:p>
    <w:p w:rsidR="000372F1" w:rsidRDefault="000372F1" w:rsidP="00493803">
      <w:pPr>
        <w:rPr>
          <w:rFonts w:asciiTheme="majorBidi" w:hAnsiTheme="majorBidi" w:cstheme="majorBidi"/>
          <w:sz w:val="24"/>
          <w:szCs w:val="24"/>
          <w:rtl/>
        </w:rPr>
      </w:pPr>
      <w:r>
        <w:rPr>
          <w:rFonts w:asciiTheme="majorBidi" w:hAnsiTheme="majorBidi" w:cstheme="majorBidi" w:hint="cs"/>
          <w:sz w:val="24"/>
          <w:szCs w:val="24"/>
          <w:rtl/>
        </w:rPr>
        <w:t>במקביל לתעשייה שלמה של בתי עסק לצילום דיוקנאות היו כמה צלמים שנקטו בגישות אחרות בצילומי הדיוקנאות שלהם</w:t>
      </w:r>
      <w:r w:rsidR="00493803">
        <w:rPr>
          <w:rFonts w:asciiTheme="majorBidi" w:hAnsiTheme="majorBidi" w:cstheme="majorBidi" w:hint="cs"/>
          <w:sz w:val="24"/>
          <w:szCs w:val="24"/>
          <w:rtl/>
        </w:rPr>
        <w:t xml:space="preserve">. צלמים אלה ניסו להביא ערך מוסף, אומנותי יותר, </w:t>
      </w:r>
      <w:r>
        <w:rPr>
          <w:rFonts w:asciiTheme="majorBidi" w:hAnsiTheme="majorBidi" w:cstheme="majorBidi" w:hint="cs"/>
          <w:sz w:val="24"/>
          <w:szCs w:val="24"/>
          <w:rtl/>
        </w:rPr>
        <w:t>לתמונות</w:t>
      </w:r>
      <w:r w:rsidR="00493803">
        <w:rPr>
          <w:rFonts w:asciiTheme="majorBidi" w:hAnsiTheme="majorBidi" w:cstheme="majorBidi" w:hint="cs"/>
          <w:sz w:val="24"/>
          <w:szCs w:val="24"/>
          <w:rtl/>
        </w:rPr>
        <w:t xml:space="preserve">יהם </w:t>
      </w:r>
      <w:r>
        <w:rPr>
          <w:rFonts w:asciiTheme="majorBidi" w:hAnsiTheme="majorBidi" w:cstheme="majorBidi" w:hint="cs"/>
          <w:sz w:val="24"/>
          <w:szCs w:val="24"/>
          <w:rtl/>
        </w:rPr>
        <w:t xml:space="preserve">על ידי שימוש באור מיוחד, התייחסות לעבודתם של ציירים מבחינת </w:t>
      </w:r>
      <w:r w:rsidR="008A7628">
        <w:rPr>
          <w:rFonts w:asciiTheme="majorBidi" w:hAnsiTheme="majorBidi" w:cstheme="majorBidi" w:hint="cs"/>
          <w:sz w:val="24"/>
          <w:szCs w:val="24"/>
          <w:rtl/>
        </w:rPr>
        <w:t>הב</w:t>
      </w:r>
      <w:r w:rsidR="00493803">
        <w:rPr>
          <w:rFonts w:asciiTheme="majorBidi" w:hAnsiTheme="majorBidi" w:cstheme="majorBidi" w:hint="cs"/>
          <w:sz w:val="24"/>
          <w:szCs w:val="24"/>
          <w:rtl/>
        </w:rPr>
        <w:t>ימוי</w:t>
      </w:r>
      <w:r w:rsidR="008A7628">
        <w:rPr>
          <w:rFonts w:asciiTheme="majorBidi" w:hAnsiTheme="majorBidi" w:cstheme="majorBidi" w:hint="cs"/>
          <w:sz w:val="24"/>
          <w:szCs w:val="24"/>
          <w:rtl/>
        </w:rPr>
        <w:t>=</w:t>
      </w:r>
      <w:r>
        <w:rPr>
          <w:rFonts w:asciiTheme="majorBidi" w:hAnsiTheme="majorBidi" w:cstheme="majorBidi" w:hint="cs"/>
          <w:sz w:val="24"/>
          <w:szCs w:val="24"/>
          <w:rtl/>
        </w:rPr>
        <w:t>הצבת הדמויות, החדות</w:t>
      </w:r>
      <w:r w:rsidR="008A7628">
        <w:rPr>
          <w:rFonts w:asciiTheme="majorBidi" w:hAnsiTheme="majorBidi" w:cstheme="majorBidi" w:hint="cs"/>
          <w:sz w:val="24"/>
          <w:szCs w:val="24"/>
          <w:rtl/>
        </w:rPr>
        <w:t>/טשטוש</w:t>
      </w:r>
      <w:r>
        <w:rPr>
          <w:rFonts w:asciiTheme="majorBidi" w:hAnsiTheme="majorBidi" w:cstheme="majorBidi" w:hint="cs"/>
          <w:sz w:val="24"/>
          <w:szCs w:val="24"/>
          <w:rtl/>
        </w:rPr>
        <w:t xml:space="preserve"> והרקע.</w:t>
      </w:r>
      <w:r w:rsidR="008A7628">
        <w:rPr>
          <w:rFonts w:asciiTheme="majorBidi" w:hAnsiTheme="majorBidi" w:cstheme="majorBidi" w:hint="cs"/>
          <w:sz w:val="24"/>
          <w:szCs w:val="24"/>
          <w:rtl/>
        </w:rPr>
        <w:t xml:space="preserve"> ביניהם בולטים במיוחד ג'וליה מרגרט קמרון ורפאל נאדר.</w:t>
      </w:r>
    </w:p>
    <w:p w:rsidR="008A7628" w:rsidRPr="00B17A78" w:rsidRDefault="008A7628" w:rsidP="000372F1">
      <w:pPr>
        <w:rPr>
          <w:rFonts w:asciiTheme="majorBidi" w:hAnsiTheme="majorBidi" w:cstheme="majorBidi"/>
          <w:b/>
          <w:bCs/>
          <w:sz w:val="24"/>
          <w:szCs w:val="24"/>
          <w:u w:val="single"/>
          <w:rtl/>
        </w:rPr>
      </w:pPr>
      <w:r w:rsidRPr="00B17A78">
        <w:rPr>
          <w:rFonts w:asciiTheme="majorBidi" w:hAnsiTheme="majorBidi" w:cstheme="majorBidi" w:hint="cs"/>
          <w:b/>
          <w:bCs/>
          <w:sz w:val="24"/>
          <w:szCs w:val="24"/>
          <w:u w:val="single"/>
          <w:rtl/>
        </w:rPr>
        <w:t>ג'וליה מרגרט קמרון</w:t>
      </w:r>
    </w:p>
    <w:p w:rsidR="00BB785D" w:rsidRDefault="00595C84" w:rsidP="008D31AF">
      <w:pPr>
        <w:rPr>
          <w:rFonts w:asciiTheme="majorBidi" w:hAnsiTheme="majorBidi" w:cs="Times New Roman"/>
          <w:sz w:val="24"/>
          <w:szCs w:val="24"/>
          <w:rtl/>
        </w:rPr>
      </w:pPr>
      <w:r w:rsidRPr="00595C84">
        <w:rPr>
          <w:rFonts w:asciiTheme="majorBidi" w:hAnsiTheme="majorBidi" w:cs="Times New Roman" w:hint="cs"/>
          <w:sz w:val="24"/>
          <w:szCs w:val="24"/>
          <w:rtl/>
        </w:rPr>
        <w:t>קמרון</w:t>
      </w:r>
      <w:r w:rsidR="002758EE">
        <w:rPr>
          <w:rFonts w:asciiTheme="majorBidi" w:hAnsiTheme="majorBidi" w:cs="Times New Roman" w:hint="cs"/>
          <w:sz w:val="24"/>
          <w:szCs w:val="24"/>
          <w:rtl/>
        </w:rPr>
        <w:t>,</w:t>
      </w:r>
      <w:r>
        <w:rPr>
          <w:rFonts w:asciiTheme="majorBidi" w:hAnsiTheme="majorBidi" w:cs="Times New Roman" w:hint="cs"/>
          <w:sz w:val="24"/>
          <w:szCs w:val="24"/>
          <w:rtl/>
        </w:rPr>
        <w:t xml:space="preserve"> שהחלה לצלם בגיל </w:t>
      </w:r>
      <w:r w:rsidR="00524BAD">
        <w:rPr>
          <w:rFonts w:asciiTheme="majorBidi" w:hAnsiTheme="majorBidi" w:cs="Times New Roman" w:hint="cs"/>
          <w:sz w:val="24"/>
          <w:szCs w:val="24"/>
          <w:rtl/>
        </w:rPr>
        <w:t>48</w:t>
      </w:r>
      <w:r w:rsidR="002758EE">
        <w:rPr>
          <w:rFonts w:asciiTheme="majorBidi" w:hAnsiTheme="majorBidi" w:cs="Times New Roman" w:hint="cs"/>
          <w:sz w:val="24"/>
          <w:szCs w:val="24"/>
          <w:rtl/>
        </w:rPr>
        <w:t xml:space="preserve">, לאחר שקיבלה </w:t>
      </w:r>
      <w:r w:rsidR="008D31AF">
        <w:rPr>
          <w:rFonts w:asciiTheme="majorBidi" w:hAnsiTheme="majorBidi" w:cs="Times New Roman" w:hint="cs"/>
          <w:sz w:val="24"/>
          <w:szCs w:val="24"/>
          <w:rtl/>
        </w:rPr>
        <w:t>מביתה מצלמה כמתנה</w:t>
      </w:r>
      <w:r w:rsidR="00524BAD">
        <w:rPr>
          <w:rFonts w:asciiTheme="majorBidi" w:hAnsiTheme="majorBidi" w:cs="Times New Roman" w:hint="cs"/>
          <w:sz w:val="24"/>
          <w:szCs w:val="24"/>
          <w:rtl/>
        </w:rPr>
        <w:t>,</w:t>
      </w:r>
      <w:r w:rsidR="002758EE">
        <w:rPr>
          <w:rFonts w:asciiTheme="majorBidi" w:hAnsiTheme="majorBidi" w:cs="Times New Roman" w:hint="cs"/>
          <w:sz w:val="24"/>
          <w:szCs w:val="24"/>
          <w:rtl/>
        </w:rPr>
        <w:t xml:space="preserve"> הפכה להיות מפורסמת בזכות צילומי הדיוקנאות שלה.</w:t>
      </w:r>
      <w:r w:rsidRPr="00595C84">
        <w:rPr>
          <w:rFonts w:asciiTheme="majorBidi" w:hAnsiTheme="majorBidi" w:cs="Times New Roman"/>
          <w:sz w:val="24"/>
          <w:szCs w:val="24"/>
          <w:rtl/>
        </w:rPr>
        <w:t xml:space="preserve"> </w:t>
      </w:r>
      <w:r w:rsidRPr="00595C84">
        <w:rPr>
          <w:rFonts w:asciiTheme="majorBidi" w:hAnsiTheme="majorBidi" w:cs="Times New Roman" w:hint="cs"/>
          <w:sz w:val="24"/>
          <w:szCs w:val="24"/>
          <w:rtl/>
        </w:rPr>
        <w:t>סגנון</w:t>
      </w:r>
      <w:r w:rsidRPr="00595C84">
        <w:rPr>
          <w:rFonts w:asciiTheme="majorBidi" w:hAnsiTheme="majorBidi" w:cs="Times New Roman"/>
          <w:sz w:val="24"/>
          <w:szCs w:val="24"/>
          <w:rtl/>
        </w:rPr>
        <w:t xml:space="preserve"> </w:t>
      </w:r>
      <w:r w:rsidR="002758EE">
        <w:rPr>
          <w:rFonts w:asciiTheme="majorBidi" w:hAnsiTheme="majorBidi" w:cs="Times New Roman" w:hint="cs"/>
          <w:sz w:val="24"/>
          <w:szCs w:val="24"/>
          <w:rtl/>
        </w:rPr>
        <w:t>הצילום שלה היה שונה</w:t>
      </w:r>
      <w:r w:rsidRPr="00595C84">
        <w:rPr>
          <w:rFonts w:asciiTheme="majorBidi" w:hAnsiTheme="majorBidi" w:cs="Times New Roman"/>
          <w:sz w:val="24"/>
          <w:szCs w:val="24"/>
          <w:rtl/>
        </w:rPr>
        <w:t xml:space="preserve"> </w:t>
      </w:r>
      <w:r w:rsidRPr="00595C84">
        <w:rPr>
          <w:rFonts w:asciiTheme="majorBidi" w:hAnsiTheme="majorBidi" w:cs="Times New Roman" w:hint="cs"/>
          <w:sz w:val="24"/>
          <w:szCs w:val="24"/>
          <w:rtl/>
        </w:rPr>
        <w:t>לתקופתה</w:t>
      </w:r>
      <w:r w:rsidRPr="00595C84">
        <w:rPr>
          <w:rFonts w:asciiTheme="majorBidi" w:hAnsiTheme="majorBidi" w:cs="Times New Roman"/>
          <w:sz w:val="24"/>
          <w:szCs w:val="24"/>
          <w:rtl/>
        </w:rPr>
        <w:t>.</w:t>
      </w:r>
      <w:r w:rsidR="002758EE">
        <w:rPr>
          <w:rFonts w:asciiTheme="majorBidi" w:hAnsiTheme="majorBidi" w:cs="Times New Roman" w:hint="cs"/>
          <w:sz w:val="24"/>
          <w:szCs w:val="24"/>
          <w:rtl/>
        </w:rPr>
        <w:t xml:space="preserve"> </w:t>
      </w:r>
      <w:r w:rsidR="00524BAD">
        <w:rPr>
          <w:rFonts w:asciiTheme="majorBidi" w:hAnsiTheme="majorBidi" w:cs="Times New Roman" w:hint="cs"/>
          <w:sz w:val="24"/>
          <w:szCs w:val="24"/>
          <w:rtl/>
        </w:rPr>
        <w:t>בצילומיה היא ניסתה "לתפוס" את מהותו של האדם</w:t>
      </w:r>
      <w:r w:rsidR="00B906A9">
        <w:rPr>
          <w:rFonts w:asciiTheme="majorBidi" w:hAnsiTheme="majorBidi" w:cs="Times New Roman" w:hint="cs"/>
          <w:sz w:val="24"/>
          <w:szCs w:val="24"/>
          <w:rtl/>
        </w:rPr>
        <w:t xml:space="preserve"> ו</w:t>
      </w:r>
      <w:r w:rsidR="002F7F42">
        <w:rPr>
          <w:rFonts w:asciiTheme="majorBidi" w:hAnsiTheme="majorBidi" w:cs="Times New Roman" w:hint="cs"/>
          <w:sz w:val="24"/>
          <w:szCs w:val="24"/>
          <w:rtl/>
        </w:rPr>
        <w:t xml:space="preserve">את </w:t>
      </w:r>
      <w:r w:rsidR="00B906A9">
        <w:rPr>
          <w:rFonts w:asciiTheme="majorBidi" w:hAnsiTheme="majorBidi" w:cs="Times New Roman" w:hint="cs"/>
          <w:sz w:val="24"/>
          <w:szCs w:val="24"/>
          <w:rtl/>
        </w:rPr>
        <w:t>המיוחד בפניו</w:t>
      </w:r>
      <w:r w:rsidR="002440BB">
        <w:rPr>
          <w:rFonts w:asciiTheme="majorBidi" w:hAnsiTheme="majorBidi" w:cs="Times New Roman" w:hint="cs"/>
          <w:sz w:val="24"/>
          <w:szCs w:val="24"/>
          <w:rtl/>
        </w:rPr>
        <w:t>,</w:t>
      </w:r>
      <w:r w:rsidR="00524BAD">
        <w:rPr>
          <w:rFonts w:asciiTheme="majorBidi" w:hAnsiTheme="majorBidi" w:cs="Times New Roman" w:hint="cs"/>
          <w:sz w:val="24"/>
          <w:szCs w:val="24"/>
          <w:rtl/>
        </w:rPr>
        <w:t xml:space="preserve"> והתייחסה לכל דיוקן </w:t>
      </w:r>
      <w:r w:rsidR="00BB785D">
        <w:rPr>
          <w:rFonts w:asciiTheme="majorBidi" w:hAnsiTheme="majorBidi" w:cs="Times New Roman" w:hint="cs"/>
          <w:sz w:val="24"/>
          <w:szCs w:val="24"/>
          <w:rtl/>
        </w:rPr>
        <w:t>בצורה שונה</w:t>
      </w:r>
      <w:r w:rsidR="002F7F42">
        <w:rPr>
          <w:rFonts w:asciiTheme="majorBidi" w:hAnsiTheme="majorBidi" w:cs="Times New Roman" w:hint="cs"/>
          <w:sz w:val="24"/>
          <w:szCs w:val="24"/>
          <w:rtl/>
        </w:rPr>
        <w:t xml:space="preserve"> (בניגוד ל</w:t>
      </w:r>
      <w:r w:rsidR="00524BAD">
        <w:rPr>
          <w:rFonts w:asciiTheme="majorBidi" w:hAnsiTheme="majorBidi" w:cs="Times New Roman" w:hint="cs"/>
          <w:sz w:val="24"/>
          <w:szCs w:val="24"/>
          <w:rtl/>
        </w:rPr>
        <w:t>בתי העסק לצילום</w:t>
      </w:r>
      <w:r w:rsidR="00BB785D">
        <w:rPr>
          <w:rFonts w:asciiTheme="majorBidi" w:hAnsiTheme="majorBidi" w:cs="Times New Roman" w:hint="cs"/>
          <w:sz w:val="24"/>
          <w:szCs w:val="24"/>
          <w:rtl/>
        </w:rPr>
        <w:t xml:space="preserve"> -</w:t>
      </w:r>
      <w:r w:rsidR="00524BAD">
        <w:rPr>
          <w:rFonts w:asciiTheme="majorBidi" w:hAnsiTheme="majorBidi" w:cs="Times New Roman" w:hint="cs"/>
          <w:sz w:val="24"/>
          <w:szCs w:val="24"/>
          <w:rtl/>
        </w:rPr>
        <w:t xml:space="preserve"> שם הצילום היה כמו על סרט נע)</w:t>
      </w:r>
      <w:r w:rsidR="002F7F42">
        <w:rPr>
          <w:rFonts w:asciiTheme="majorBidi" w:hAnsiTheme="majorBidi" w:cs="Times New Roman" w:hint="cs"/>
          <w:sz w:val="24"/>
          <w:szCs w:val="24"/>
          <w:rtl/>
        </w:rPr>
        <w:t xml:space="preserve">. </w:t>
      </w:r>
      <w:r w:rsidR="00BB785D">
        <w:rPr>
          <w:rFonts w:asciiTheme="majorBidi" w:hAnsiTheme="majorBidi" w:cs="Times New Roman" w:hint="cs"/>
          <w:sz w:val="24"/>
          <w:szCs w:val="24"/>
          <w:rtl/>
        </w:rPr>
        <w:t xml:space="preserve">כדי לתת אוירה לתמונות היא השתמשה רבות במקור אור אחד ורקעים חשוכים. בנוסף, </w:t>
      </w:r>
      <w:r w:rsidR="002758EE">
        <w:rPr>
          <w:rFonts w:asciiTheme="majorBidi" w:hAnsiTheme="majorBidi" w:cs="Times New Roman" w:hint="cs"/>
          <w:sz w:val="24"/>
          <w:szCs w:val="24"/>
          <w:rtl/>
        </w:rPr>
        <w:t>השתמשה בזכוכיות לא משויפות כבסיס לתמונה</w:t>
      </w:r>
      <w:r w:rsidR="009706E8">
        <w:rPr>
          <w:rFonts w:asciiTheme="majorBidi" w:hAnsiTheme="majorBidi" w:cs="Times New Roman" w:hint="cs"/>
          <w:sz w:val="24"/>
          <w:szCs w:val="24"/>
          <w:rtl/>
        </w:rPr>
        <w:t>,</w:t>
      </w:r>
      <w:r w:rsidR="002758EE">
        <w:rPr>
          <w:rFonts w:asciiTheme="majorBidi" w:hAnsiTheme="majorBidi" w:cs="Times New Roman" w:hint="cs"/>
          <w:sz w:val="24"/>
          <w:szCs w:val="24"/>
          <w:rtl/>
        </w:rPr>
        <w:t xml:space="preserve"> ולעיתים אף שרטה עדשות בכוונה. </w:t>
      </w:r>
    </w:p>
    <w:p w:rsidR="00595C84" w:rsidRDefault="00BB785D" w:rsidP="003D0F4E">
      <w:pPr>
        <w:rPr>
          <w:rFonts w:asciiTheme="majorBidi" w:hAnsiTheme="majorBidi" w:cstheme="majorBidi"/>
          <w:sz w:val="24"/>
          <w:szCs w:val="24"/>
          <w:rtl/>
        </w:rPr>
      </w:pPr>
      <w:r>
        <w:rPr>
          <w:rFonts w:asciiTheme="majorBidi" w:hAnsiTheme="majorBidi" w:cs="Times New Roman" w:hint="cs"/>
          <w:sz w:val="24"/>
          <w:szCs w:val="24"/>
          <w:rtl/>
        </w:rPr>
        <w:t xml:space="preserve">אחותה של קמרון ניהלה בביתה את "בית הולנד הקטנה" </w:t>
      </w:r>
      <w:r>
        <w:rPr>
          <w:rFonts w:asciiTheme="majorBidi" w:hAnsiTheme="majorBidi" w:cs="Times New Roman"/>
          <w:sz w:val="24"/>
          <w:szCs w:val="24"/>
          <w:rtl/>
        </w:rPr>
        <w:t>–</w:t>
      </w:r>
      <w:r>
        <w:rPr>
          <w:rFonts w:asciiTheme="majorBidi" w:hAnsiTheme="majorBidi" w:cs="Times New Roman" w:hint="cs"/>
          <w:sz w:val="24"/>
          <w:szCs w:val="24"/>
          <w:rtl/>
        </w:rPr>
        <w:t xml:space="preserve"> מקום מפגש למשכיל</w:t>
      </w:r>
      <w:r w:rsidR="009706E8">
        <w:rPr>
          <w:rFonts w:asciiTheme="majorBidi" w:hAnsiTheme="majorBidi" w:cs="Times New Roman" w:hint="cs"/>
          <w:sz w:val="24"/>
          <w:szCs w:val="24"/>
          <w:rtl/>
        </w:rPr>
        <w:t xml:space="preserve">ים, אנשי רוח, משוררים ועוד </w:t>
      </w:r>
      <w:r>
        <w:rPr>
          <w:rFonts w:asciiTheme="majorBidi" w:hAnsiTheme="majorBidi" w:cs="Times New Roman" w:hint="cs"/>
          <w:sz w:val="24"/>
          <w:szCs w:val="24"/>
          <w:rtl/>
        </w:rPr>
        <w:t xml:space="preserve">דמויות חשובות </w:t>
      </w:r>
      <w:r w:rsidR="009706E8">
        <w:rPr>
          <w:rFonts w:asciiTheme="majorBidi" w:hAnsiTheme="majorBidi" w:cs="Times New Roman" w:hint="cs"/>
          <w:sz w:val="24"/>
          <w:szCs w:val="24"/>
          <w:rtl/>
        </w:rPr>
        <w:t xml:space="preserve">רבות </w:t>
      </w:r>
      <w:r>
        <w:rPr>
          <w:rFonts w:asciiTheme="majorBidi" w:hAnsiTheme="majorBidi" w:cs="Times New Roman" w:hint="cs"/>
          <w:sz w:val="24"/>
          <w:szCs w:val="24"/>
          <w:rtl/>
        </w:rPr>
        <w:t>מה</w:t>
      </w:r>
      <w:r w:rsidR="003D0F4E">
        <w:rPr>
          <w:rFonts w:asciiTheme="majorBidi" w:hAnsiTheme="majorBidi" w:cs="Times New Roman" w:hint="cs"/>
          <w:sz w:val="24"/>
          <w:szCs w:val="24"/>
          <w:rtl/>
        </w:rPr>
        <w:t>חברה</w:t>
      </w:r>
      <w:r>
        <w:rPr>
          <w:rFonts w:asciiTheme="majorBidi" w:hAnsiTheme="majorBidi" w:cs="Times New Roman" w:hint="cs"/>
          <w:sz w:val="24"/>
          <w:szCs w:val="24"/>
          <w:rtl/>
        </w:rPr>
        <w:t xml:space="preserve"> האנגלי</w:t>
      </w:r>
      <w:r w:rsidR="003D0F4E">
        <w:rPr>
          <w:rFonts w:asciiTheme="majorBidi" w:hAnsiTheme="majorBidi" w:cs="Times New Roman" w:hint="cs"/>
          <w:sz w:val="24"/>
          <w:szCs w:val="24"/>
          <w:rtl/>
        </w:rPr>
        <w:t>ת</w:t>
      </w:r>
      <w:r>
        <w:rPr>
          <w:rFonts w:asciiTheme="majorBidi" w:hAnsiTheme="majorBidi" w:cs="Times New Roman" w:hint="cs"/>
          <w:sz w:val="24"/>
          <w:szCs w:val="24"/>
          <w:rtl/>
        </w:rPr>
        <w:t>.</w:t>
      </w:r>
      <w:r w:rsidR="00595C84" w:rsidRPr="00595C84">
        <w:rPr>
          <w:rFonts w:asciiTheme="majorBidi" w:hAnsiTheme="majorBidi" w:cs="Times New Roman"/>
          <w:sz w:val="24"/>
          <w:szCs w:val="24"/>
          <w:rtl/>
        </w:rPr>
        <w:t xml:space="preserve"> </w:t>
      </w:r>
      <w:r>
        <w:rPr>
          <w:rFonts w:asciiTheme="majorBidi" w:hAnsiTheme="majorBidi" w:cs="Times New Roman" w:hint="cs"/>
          <w:sz w:val="24"/>
          <w:szCs w:val="24"/>
          <w:rtl/>
        </w:rPr>
        <w:t>משום כך הייתה לה נגישות, ה</w:t>
      </w:r>
      <w:r w:rsidR="008B3416">
        <w:rPr>
          <w:rFonts w:asciiTheme="majorBidi" w:hAnsiTheme="majorBidi" w:cs="Times New Roman" w:hint="cs"/>
          <w:sz w:val="24"/>
          <w:szCs w:val="24"/>
          <w:rtl/>
        </w:rPr>
        <w:t>יכרות וקירבה לדמויות אלה ועם חלקן</w:t>
      </w:r>
      <w:r>
        <w:rPr>
          <w:rFonts w:asciiTheme="majorBidi" w:hAnsiTheme="majorBidi" w:cs="Times New Roman" w:hint="cs"/>
          <w:sz w:val="24"/>
          <w:szCs w:val="24"/>
          <w:rtl/>
        </w:rPr>
        <w:t xml:space="preserve"> אף התחברה.</w:t>
      </w:r>
      <w:r w:rsidR="002440BB">
        <w:rPr>
          <w:rFonts w:asciiTheme="majorBidi" w:hAnsiTheme="majorBidi" w:cstheme="majorBidi" w:hint="cs"/>
          <w:sz w:val="24"/>
          <w:szCs w:val="24"/>
          <w:rtl/>
        </w:rPr>
        <w:t xml:space="preserve"> קמרון שצילמה בסך הכל 11 שנים הותירה אחריה גוף עבודות מכובד והיסטורי הן מהבחינה הצילומית והן מבחינה תיעודית</w:t>
      </w:r>
      <w:r w:rsidR="00161265">
        <w:rPr>
          <w:rFonts w:asciiTheme="majorBidi" w:hAnsiTheme="majorBidi" w:cstheme="majorBidi" w:hint="cs"/>
          <w:sz w:val="24"/>
          <w:szCs w:val="24"/>
          <w:rtl/>
        </w:rPr>
        <w:t>,</w:t>
      </w:r>
      <w:r w:rsidR="002440BB">
        <w:rPr>
          <w:rFonts w:asciiTheme="majorBidi" w:hAnsiTheme="majorBidi" w:cstheme="majorBidi" w:hint="cs"/>
          <w:sz w:val="24"/>
          <w:szCs w:val="24"/>
          <w:rtl/>
        </w:rPr>
        <w:t xml:space="preserve"> שכן רבות מהדמויות שצילמה הן העדות המצולמת היחידה שנותרה מהן.</w:t>
      </w:r>
    </w:p>
    <w:p w:rsidR="00B906A9" w:rsidRDefault="00B906A9" w:rsidP="00BB785D">
      <w:pPr>
        <w:rPr>
          <w:rFonts w:asciiTheme="majorBidi" w:hAnsiTheme="majorBidi" w:cstheme="majorBidi"/>
          <w:sz w:val="24"/>
          <w:szCs w:val="24"/>
          <w:rtl/>
        </w:rPr>
      </w:pPr>
      <w:r>
        <w:rPr>
          <w:rFonts w:asciiTheme="majorBidi" w:hAnsiTheme="majorBidi" w:cstheme="majorBidi" w:hint="cs"/>
          <w:sz w:val="24"/>
          <w:szCs w:val="24"/>
          <w:rtl/>
        </w:rPr>
        <w:t>קמרון צילמה גם דיוקנאות שהושפעו מציירים פר</w:t>
      </w:r>
      <w:r w:rsidR="002440BB">
        <w:rPr>
          <w:rFonts w:asciiTheme="majorBidi" w:hAnsiTheme="majorBidi" w:cstheme="majorBidi" w:hint="cs"/>
          <w:sz w:val="24"/>
          <w:szCs w:val="24"/>
          <w:rtl/>
        </w:rPr>
        <w:t>ה-רפאליטיים</w:t>
      </w:r>
      <w:r w:rsidR="002440BB">
        <w:rPr>
          <w:rStyle w:val="ac"/>
          <w:rFonts w:asciiTheme="majorBidi" w:hAnsiTheme="majorBidi" w:cstheme="majorBidi"/>
          <w:sz w:val="24"/>
          <w:szCs w:val="24"/>
          <w:rtl/>
        </w:rPr>
        <w:footnoteReference w:id="1"/>
      </w:r>
    </w:p>
    <w:p w:rsidR="00B906A9" w:rsidRDefault="00B906A9" w:rsidP="00BB785D">
      <w:pPr>
        <w:rPr>
          <w:rFonts w:asciiTheme="majorBidi" w:hAnsiTheme="majorBidi" w:cstheme="majorBidi"/>
          <w:sz w:val="24"/>
          <w:szCs w:val="24"/>
          <w:rtl/>
        </w:rPr>
      </w:pPr>
      <w:r w:rsidRPr="00161265">
        <w:rPr>
          <w:rFonts w:asciiTheme="majorBidi" w:hAnsiTheme="majorBidi" w:cstheme="majorBidi" w:hint="cs"/>
          <w:b/>
          <w:bCs/>
          <w:sz w:val="24"/>
          <w:szCs w:val="24"/>
          <w:rtl/>
        </w:rPr>
        <w:t>להלן כמה דיוקנאות</w:t>
      </w:r>
      <w:r>
        <w:rPr>
          <w:rFonts w:asciiTheme="majorBidi" w:hAnsiTheme="majorBidi" w:cstheme="majorBidi" w:hint="cs"/>
          <w:sz w:val="24"/>
          <w:szCs w:val="24"/>
          <w:rtl/>
        </w:rPr>
        <w:t xml:space="preserve"> של ג'וליה מרגרט קמרון:</w:t>
      </w:r>
    </w:p>
    <w:p w:rsidR="008B4627" w:rsidRDefault="008B4627" w:rsidP="00BB785D">
      <w:pPr>
        <w:rPr>
          <w:rFonts w:asciiTheme="majorBidi" w:hAnsiTheme="majorBidi" w:cstheme="majorBidi"/>
          <w:sz w:val="24"/>
          <w:szCs w:val="24"/>
          <w:rtl/>
        </w:rPr>
      </w:pPr>
      <w:r w:rsidRPr="008B4627">
        <w:rPr>
          <w:rFonts w:asciiTheme="majorBidi" w:hAnsiTheme="majorBidi" w:cs="Times New Roman" w:hint="cs"/>
          <w:sz w:val="24"/>
          <w:szCs w:val="24"/>
          <w:rtl/>
        </w:rPr>
        <w:t>המדען</w:t>
      </w:r>
      <w:r w:rsidRPr="008B4627">
        <w:rPr>
          <w:rFonts w:asciiTheme="majorBidi" w:hAnsiTheme="majorBidi" w:cs="Times New Roman"/>
          <w:sz w:val="24"/>
          <w:szCs w:val="24"/>
          <w:rtl/>
        </w:rPr>
        <w:t xml:space="preserve"> </w:t>
      </w:r>
      <w:r w:rsidRPr="008B4627">
        <w:rPr>
          <w:rFonts w:asciiTheme="majorBidi" w:hAnsiTheme="majorBidi" w:cs="Times New Roman" w:hint="cs"/>
          <w:sz w:val="24"/>
          <w:szCs w:val="24"/>
          <w:rtl/>
        </w:rPr>
        <w:t>והאסטרונום</w:t>
      </w:r>
      <w:r w:rsidRPr="008B4627">
        <w:rPr>
          <w:rFonts w:asciiTheme="majorBidi" w:hAnsiTheme="majorBidi" w:cs="Times New Roman"/>
          <w:sz w:val="24"/>
          <w:szCs w:val="24"/>
          <w:rtl/>
        </w:rPr>
        <w:t xml:space="preserve"> </w:t>
      </w:r>
      <w:r w:rsidRPr="008B4627">
        <w:rPr>
          <w:rFonts w:asciiTheme="majorBidi" w:hAnsiTheme="majorBidi" w:cs="Times New Roman" w:hint="cs"/>
          <w:b/>
          <w:bCs/>
          <w:sz w:val="24"/>
          <w:szCs w:val="24"/>
          <w:u w:val="single"/>
          <w:rtl/>
        </w:rPr>
        <w:t>ג</w:t>
      </w:r>
      <w:r w:rsidRPr="008B4627">
        <w:rPr>
          <w:rFonts w:asciiTheme="majorBidi" w:hAnsiTheme="majorBidi" w:cs="Times New Roman"/>
          <w:b/>
          <w:bCs/>
          <w:sz w:val="24"/>
          <w:szCs w:val="24"/>
          <w:u w:val="single"/>
          <w:rtl/>
        </w:rPr>
        <w:t>'</w:t>
      </w:r>
      <w:r w:rsidRPr="008B4627">
        <w:rPr>
          <w:rFonts w:asciiTheme="majorBidi" w:hAnsiTheme="majorBidi" w:cs="Times New Roman" w:hint="cs"/>
          <w:b/>
          <w:bCs/>
          <w:sz w:val="24"/>
          <w:szCs w:val="24"/>
          <w:u w:val="single"/>
          <w:rtl/>
        </w:rPr>
        <w:t>ון</w:t>
      </w:r>
      <w:r w:rsidRPr="008B4627">
        <w:rPr>
          <w:rFonts w:asciiTheme="majorBidi" w:hAnsiTheme="majorBidi" w:cs="Times New Roman"/>
          <w:b/>
          <w:bCs/>
          <w:sz w:val="24"/>
          <w:szCs w:val="24"/>
          <w:u w:val="single"/>
          <w:rtl/>
        </w:rPr>
        <w:t xml:space="preserve"> </w:t>
      </w:r>
      <w:r w:rsidRPr="008B4627">
        <w:rPr>
          <w:rFonts w:asciiTheme="majorBidi" w:hAnsiTheme="majorBidi" w:cs="Times New Roman" w:hint="cs"/>
          <w:b/>
          <w:bCs/>
          <w:sz w:val="24"/>
          <w:szCs w:val="24"/>
          <w:u w:val="single"/>
          <w:rtl/>
        </w:rPr>
        <w:t>הרשל</w:t>
      </w:r>
      <w:r>
        <w:rPr>
          <w:rFonts w:asciiTheme="majorBidi" w:hAnsiTheme="majorBidi" w:cstheme="majorBidi" w:hint="cs"/>
          <w:sz w:val="24"/>
          <w:szCs w:val="24"/>
          <w:rtl/>
        </w:rPr>
        <w:t xml:space="preserve"> </w:t>
      </w:r>
      <w:r w:rsidRPr="008B4627">
        <w:rPr>
          <w:rFonts w:asciiTheme="majorBidi" w:hAnsiTheme="majorBidi" w:cstheme="majorBidi" w:hint="cs"/>
          <w:sz w:val="24"/>
          <w:szCs w:val="24"/>
          <w:rtl/>
        </w:rPr>
        <w:t>שהיה</w:t>
      </w:r>
      <w:r>
        <w:rPr>
          <w:rFonts w:asciiTheme="majorBidi" w:hAnsiTheme="majorBidi" w:cstheme="majorBidi" w:hint="cs"/>
          <w:sz w:val="24"/>
          <w:szCs w:val="24"/>
          <w:rtl/>
        </w:rPr>
        <w:t xml:space="preserve"> ידידה הקרוב ואף חשף אותה לצילומים הראשונים. </w:t>
      </w:r>
    </w:p>
    <w:p w:rsidR="008B4627" w:rsidRDefault="008B4627" w:rsidP="008B4627">
      <w:pPr>
        <w:rPr>
          <w:rFonts w:asciiTheme="majorBidi" w:hAnsiTheme="majorBidi" w:cstheme="majorBidi"/>
          <w:sz w:val="24"/>
          <w:szCs w:val="24"/>
          <w:rtl/>
        </w:rPr>
      </w:pPr>
      <w:r>
        <w:rPr>
          <w:rFonts w:asciiTheme="majorBidi" w:hAnsiTheme="majorBidi" w:cstheme="majorBidi" w:hint="cs"/>
          <w:sz w:val="24"/>
          <w:szCs w:val="24"/>
          <w:rtl/>
        </w:rPr>
        <w:t xml:space="preserve">הרשל המציא את המלים: </w:t>
      </w:r>
      <w:r w:rsidR="00161265">
        <w:rPr>
          <w:rFonts w:asciiTheme="majorBidi" w:hAnsiTheme="majorBidi" w:cstheme="majorBidi"/>
          <w:sz w:val="24"/>
          <w:szCs w:val="24"/>
        </w:rPr>
        <w:t>PHOTOGRAP</w:t>
      </w:r>
      <w:r>
        <w:rPr>
          <w:rFonts w:asciiTheme="majorBidi" w:hAnsiTheme="majorBidi" w:cstheme="majorBidi"/>
          <w:sz w:val="24"/>
          <w:szCs w:val="24"/>
        </w:rPr>
        <w:t>HY</w:t>
      </w:r>
      <w:r>
        <w:rPr>
          <w:rFonts w:asciiTheme="majorBidi" w:hAnsiTheme="majorBidi" w:cstheme="majorBidi" w:hint="cs"/>
          <w:sz w:val="24"/>
          <w:szCs w:val="24"/>
          <w:rtl/>
        </w:rPr>
        <w:t xml:space="preserve">(רישום באור) ואת צמד המילים </w:t>
      </w:r>
      <w:r>
        <w:rPr>
          <w:rFonts w:asciiTheme="majorBidi" w:hAnsiTheme="majorBidi" w:cstheme="majorBidi"/>
          <w:sz w:val="24"/>
          <w:szCs w:val="24"/>
        </w:rPr>
        <w:t>POSITIVE</w:t>
      </w:r>
      <w:r>
        <w:rPr>
          <w:rFonts w:asciiTheme="majorBidi" w:hAnsiTheme="majorBidi" w:cstheme="majorBidi" w:hint="cs"/>
          <w:sz w:val="24"/>
          <w:szCs w:val="24"/>
          <w:rtl/>
        </w:rPr>
        <w:t>/</w:t>
      </w:r>
      <w:r>
        <w:rPr>
          <w:rFonts w:asciiTheme="majorBidi" w:hAnsiTheme="majorBidi" w:cstheme="majorBidi"/>
          <w:sz w:val="24"/>
          <w:szCs w:val="24"/>
        </w:rPr>
        <w:t xml:space="preserve">NEGATIVE </w:t>
      </w:r>
      <w:r>
        <w:rPr>
          <w:rFonts w:asciiTheme="majorBidi" w:hAnsiTheme="majorBidi" w:cstheme="majorBidi" w:hint="cs"/>
          <w:sz w:val="24"/>
          <w:szCs w:val="24"/>
          <w:rtl/>
        </w:rPr>
        <w:t>(לתיאור תהליך הפיתוח של התשליל וההדפסה של התמונה)</w:t>
      </w:r>
      <w:r w:rsidR="00AA2A47">
        <w:rPr>
          <w:rFonts w:asciiTheme="majorBidi" w:hAnsiTheme="majorBidi" w:cstheme="majorBidi" w:hint="cs"/>
          <w:sz w:val="24"/>
          <w:szCs w:val="24"/>
          <w:rtl/>
        </w:rPr>
        <w:t>.</w:t>
      </w:r>
    </w:p>
    <w:p w:rsidR="00B906A9" w:rsidRDefault="004F01C7" w:rsidP="008B4627">
      <w:pPr>
        <w:rPr>
          <w:rFonts w:asciiTheme="majorBidi" w:hAnsiTheme="majorBidi" w:cstheme="majorBidi"/>
          <w:sz w:val="24"/>
          <w:szCs w:val="24"/>
          <w:rtl/>
        </w:rPr>
      </w:pPr>
      <w:r w:rsidRPr="004F01C7">
        <w:rPr>
          <w:rFonts w:ascii="Arial" w:hAnsi="Arial" w:cs="Arial"/>
          <w:sz w:val="27"/>
          <w:szCs w:val="27"/>
          <w:rtl/>
        </w:rPr>
        <w:t xml:space="preserve"> </w:t>
      </w:r>
      <w:r>
        <w:rPr>
          <w:rFonts w:ascii="Arial" w:hAnsi="Arial" w:cs="Arial"/>
          <w:noProof/>
          <w:sz w:val="27"/>
          <w:szCs w:val="27"/>
        </w:rPr>
        <w:drawing>
          <wp:inline distT="0" distB="0" distL="0" distR="0">
            <wp:extent cx="2189900" cy="2468319"/>
            <wp:effectExtent l="0" t="0" r="1270" b="8255"/>
            <wp:docPr id="17" name="תמונה 17" descr="http://clickit3.ort.org.il/InAttach/6121873c-f3ac-4694-93c4-b939808d6083/9806ac5b-3ddd-4101-a18c-04b3d56791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ickit3.ort.org.il/InAttach/6121873c-f3ac-4694-93c4-b939808d6083/9806ac5b-3ddd-4101-a18c-04b3d56791e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058" cy="2468497"/>
                    </a:xfrm>
                    <a:prstGeom prst="rect">
                      <a:avLst/>
                    </a:prstGeom>
                    <a:noFill/>
                    <a:ln>
                      <a:noFill/>
                    </a:ln>
                  </pic:spPr>
                </pic:pic>
              </a:graphicData>
            </a:graphic>
          </wp:inline>
        </w:drawing>
      </w:r>
    </w:p>
    <w:p w:rsidR="008B4627" w:rsidRDefault="008B4627" w:rsidP="00595C84">
      <w:pPr>
        <w:rPr>
          <w:rFonts w:asciiTheme="majorBidi" w:hAnsiTheme="majorBidi" w:cstheme="majorBidi"/>
          <w:sz w:val="24"/>
          <w:szCs w:val="24"/>
          <w:rtl/>
        </w:rPr>
      </w:pPr>
      <w:r>
        <w:rPr>
          <w:noProof/>
        </w:rPr>
        <w:lastRenderedPageBreak/>
        <w:drawing>
          <wp:inline distT="0" distB="0" distL="0" distR="0" wp14:anchorId="35B84519" wp14:editId="17D45206">
            <wp:extent cx="2131730" cy="2651873"/>
            <wp:effectExtent l="0" t="0" r="1905" b="0"/>
            <wp:docPr id="1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pic:cNvPicPr>
                      <a:picLocks noChangeAspect="1"/>
                    </pic:cNvPicPr>
                  </pic:nvPicPr>
                  <pic:blipFill>
                    <a:blip r:embed="rId21"/>
                    <a:stretch>
                      <a:fillRect/>
                    </a:stretch>
                  </pic:blipFill>
                  <pic:spPr>
                    <a:xfrm>
                      <a:off x="0" y="0"/>
                      <a:ext cx="2133958" cy="2654644"/>
                    </a:xfrm>
                    <a:prstGeom prst="rect">
                      <a:avLst/>
                    </a:prstGeom>
                  </pic:spPr>
                </pic:pic>
              </a:graphicData>
            </a:graphic>
          </wp:inline>
        </w:drawing>
      </w:r>
      <w:r w:rsidR="004F01C7">
        <w:rPr>
          <w:rFonts w:asciiTheme="majorBidi" w:hAnsiTheme="majorBidi" w:cstheme="majorBidi" w:hint="cs"/>
          <w:sz w:val="24"/>
          <w:szCs w:val="24"/>
          <w:rtl/>
        </w:rPr>
        <w:t xml:space="preserve"> </w:t>
      </w:r>
      <w:r w:rsidR="004F01C7">
        <w:rPr>
          <w:noProof/>
        </w:rPr>
        <w:drawing>
          <wp:inline distT="0" distB="0" distL="0" distR="0" wp14:anchorId="39DB669E" wp14:editId="30FC856E">
            <wp:extent cx="1626846" cy="2643594"/>
            <wp:effectExtent l="0" t="0" r="0" b="4445"/>
            <wp:docPr id="15" name="תמונה 15" descr="http://upload.wikimedia.org/wikipedia/commons/5/5d/Alfred_Lord_Tennyson_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5/5d/Alfred_Lord_Tennyson_186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7255" cy="2644258"/>
                    </a:xfrm>
                    <a:prstGeom prst="rect">
                      <a:avLst/>
                    </a:prstGeom>
                    <a:noFill/>
                    <a:ln>
                      <a:noFill/>
                    </a:ln>
                  </pic:spPr>
                </pic:pic>
              </a:graphicData>
            </a:graphic>
          </wp:inline>
        </w:drawing>
      </w:r>
    </w:p>
    <w:p w:rsidR="004F01C7" w:rsidRDefault="004F01C7" w:rsidP="004F01C7">
      <w:pPr>
        <w:rPr>
          <w:rFonts w:asciiTheme="majorBidi" w:hAnsiTheme="majorBidi" w:cstheme="majorBidi"/>
          <w:sz w:val="24"/>
          <w:szCs w:val="24"/>
          <w:rtl/>
        </w:rPr>
      </w:pPr>
      <w:r>
        <w:rPr>
          <w:rFonts w:asciiTheme="majorBidi" w:hAnsiTheme="majorBidi" w:cstheme="majorBidi" w:hint="cs"/>
          <w:sz w:val="24"/>
          <w:szCs w:val="24"/>
          <w:rtl/>
        </w:rPr>
        <w:t>מימין: צ'ארלס דארווין, אבי תורת האבולוציה, מחברו של הספר "מוצא המינים".</w:t>
      </w:r>
    </w:p>
    <w:p w:rsidR="008B4627" w:rsidRDefault="004F01C7" w:rsidP="00595C84">
      <w:pPr>
        <w:rPr>
          <w:rFonts w:asciiTheme="majorBidi" w:hAnsiTheme="majorBidi" w:cstheme="majorBidi"/>
          <w:sz w:val="24"/>
          <w:szCs w:val="24"/>
          <w:rtl/>
        </w:rPr>
      </w:pPr>
      <w:r>
        <w:rPr>
          <w:rFonts w:asciiTheme="majorBidi" w:hAnsiTheme="majorBidi" w:cstheme="majorBidi" w:hint="cs"/>
          <w:sz w:val="24"/>
          <w:szCs w:val="24"/>
          <w:rtl/>
        </w:rPr>
        <w:t xml:space="preserve">משמאל: </w:t>
      </w:r>
      <w:r w:rsidR="008B4627">
        <w:rPr>
          <w:rFonts w:asciiTheme="majorBidi" w:hAnsiTheme="majorBidi" w:cstheme="majorBidi" w:hint="cs"/>
          <w:sz w:val="24"/>
          <w:szCs w:val="24"/>
          <w:rtl/>
        </w:rPr>
        <w:t>אלפרד לורד טניסון</w:t>
      </w:r>
      <w:r>
        <w:rPr>
          <w:rFonts w:asciiTheme="majorBidi" w:hAnsiTheme="majorBidi" w:cstheme="majorBidi" w:hint="cs"/>
          <w:sz w:val="24"/>
          <w:szCs w:val="24"/>
          <w:rtl/>
        </w:rPr>
        <w:t xml:space="preserve"> </w:t>
      </w:r>
      <w:r>
        <w:rPr>
          <w:rFonts w:asciiTheme="majorBidi" w:hAnsiTheme="majorBidi" w:cstheme="majorBidi"/>
          <w:sz w:val="24"/>
          <w:szCs w:val="24"/>
          <w:rtl/>
        </w:rPr>
        <w:t>–</w:t>
      </w:r>
      <w:r>
        <w:rPr>
          <w:rFonts w:asciiTheme="majorBidi" w:hAnsiTheme="majorBidi" w:cstheme="majorBidi" w:hint="cs"/>
          <w:sz w:val="24"/>
          <w:szCs w:val="24"/>
          <w:rtl/>
        </w:rPr>
        <w:t xml:space="preserve"> מהמשוררים המוכרים והמוערכים באנגליה עד עצם היום הזה.</w:t>
      </w:r>
    </w:p>
    <w:p w:rsidR="00AA2A47" w:rsidRDefault="00AA2A47" w:rsidP="00595C84">
      <w:pPr>
        <w:rPr>
          <w:rFonts w:asciiTheme="majorBidi" w:hAnsiTheme="majorBidi" w:cstheme="majorBidi"/>
          <w:sz w:val="24"/>
          <w:szCs w:val="24"/>
          <w:rtl/>
        </w:rPr>
      </w:pPr>
    </w:p>
    <w:p w:rsidR="004F01C7" w:rsidRDefault="004F01C7" w:rsidP="00595C84">
      <w:pPr>
        <w:rPr>
          <w:rFonts w:asciiTheme="majorBidi" w:hAnsiTheme="majorBidi" w:cstheme="majorBidi"/>
          <w:sz w:val="24"/>
          <w:szCs w:val="24"/>
          <w:rtl/>
        </w:rPr>
      </w:pPr>
      <w:r>
        <w:rPr>
          <w:rFonts w:asciiTheme="majorBidi" w:hAnsiTheme="majorBidi" w:cstheme="majorBidi" w:hint="cs"/>
          <w:sz w:val="24"/>
          <w:szCs w:val="24"/>
          <w:rtl/>
        </w:rPr>
        <w:t xml:space="preserve">שני צילומים </w:t>
      </w:r>
      <w:r w:rsidR="00AA2A47">
        <w:rPr>
          <w:rFonts w:asciiTheme="majorBidi" w:hAnsiTheme="majorBidi" w:cstheme="majorBidi" w:hint="cs"/>
          <w:sz w:val="24"/>
          <w:szCs w:val="24"/>
          <w:rtl/>
        </w:rPr>
        <w:t xml:space="preserve">הבאים </w:t>
      </w:r>
      <w:r>
        <w:rPr>
          <w:rFonts w:asciiTheme="majorBidi" w:hAnsiTheme="majorBidi" w:cstheme="majorBidi" w:hint="cs"/>
          <w:sz w:val="24"/>
          <w:szCs w:val="24"/>
          <w:rtl/>
        </w:rPr>
        <w:t>ממחישים את ההשפעה הפרה- רפאליטית</w:t>
      </w:r>
      <w:r w:rsidR="00AA2A47">
        <w:rPr>
          <w:rFonts w:asciiTheme="majorBidi" w:hAnsiTheme="majorBidi" w:cstheme="majorBidi" w:hint="cs"/>
          <w:sz w:val="24"/>
          <w:szCs w:val="24"/>
          <w:rtl/>
        </w:rPr>
        <w:t xml:space="preserve"> על עבודתה של קמרון</w:t>
      </w:r>
      <w:r>
        <w:rPr>
          <w:rFonts w:asciiTheme="majorBidi" w:hAnsiTheme="majorBidi" w:cstheme="majorBidi" w:hint="cs"/>
          <w:sz w:val="24"/>
          <w:szCs w:val="24"/>
          <w:rtl/>
        </w:rPr>
        <w:t>:</w:t>
      </w:r>
    </w:p>
    <w:p w:rsidR="004F01C7" w:rsidRDefault="004F01C7" w:rsidP="00595C84">
      <w:pPr>
        <w:rPr>
          <w:rFonts w:asciiTheme="majorBidi" w:hAnsiTheme="majorBidi" w:cstheme="majorBidi"/>
          <w:sz w:val="24"/>
          <w:szCs w:val="24"/>
          <w:rtl/>
        </w:rPr>
      </w:pPr>
      <w:r>
        <w:rPr>
          <w:noProof/>
        </w:rPr>
        <w:drawing>
          <wp:inline distT="0" distB="0" distL="0" distR="0">
            <wp:extent cx="1810050" cy="2423440"/>
            <wp:effectExtent l="0" t="0" r="0" b="0"/>
            <wp:docPr id="16" name="תמונה 16" descr="http://upload.wikimedia.org/wikipedia/commons/c/c9/Angel_of_the_Nativity%2C_by_Julia_Margaret_Came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c/c9/Angel_of_the_Nativity%2C_by_Julia_Margaret_Camero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2928" cy="2427293"/>
                    </a:xfrm>
                    <a:prstGeom prst="rect">
                      <a:avLst/>
                    </a:prstGeom>
                    <a:noFill/>
                    <a:ln>
                      <a:noFill/>
                    </a:ln>
                  </pic:spPr>
                </pic:pic>
              </a:graphicData>
            </a:graphic>
          </wp:inline>
        </w:drawing>
      </w:r>
      <w:r>
        <w:rPr>
          <w:rFonts w:asciiTheme="majorBidi" w:hAnsiTheme="majorBidi" w:cstheme="majorBidi" w:hint="cs"/>
          <w:sz w:val="24"/>
          <w:szCs w:val="24"/>
          <w:rtl/>
        </w:rPr>
        <w:t xml:space="preserve">  </w:t>
      </w:r>
      <w:r>
        <w:rPr>
          <w:rFonts w:ascii="Arial" w:hAnsi="Arial" w:cs="Arial"/>
          <w:noProof/>
          <w:sz w:val="27"/>
          <w:szCs w:val="27"/>
        </w:rPr>
        <w:drawing>
          <wp:inline distT="0" distB="0" distL="0" distR="0">
            <wp:extent cx="1884898" cy="2394942"/>
            <wp:effectExtent l="0" t="0" r="1270" b="5715"/>
            <wp:docPr id="18" name="תמונה 18" descr="http://clickit3.ort.org.il/InAttach/6121873c-f3ac-4694-93c4-b939808d6083/eac5ec52-f25b-43f5-b035-a80beb07b4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lickit3.ort.org.il/InAttach/6121873c-f3ac-4694-93c4-b939808d6083/eac5ec52-f25b-43f5-b035-a80beb07b40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4872" cy="2394909"/>
                    </a:xfrm>
                    <a:prstGeom prst="rect">
                      <a:avLst/>
                    </a:prstGeom>
                    <a:noFill/>
                    <a:ln>
                      <a:noFill/>
                    </a:ln>
                  </pic:spPr>
                </pic:pic>
              </a:graphicData>
            </a:graphic>
          </wp:inline>
        </w:drawing>
      </w:r>
    </w:p>
    <w:p w:rsidR="00855D7E" w:rsidRDefault="00855D7E" w:rsidP="00595C84">
      <w:pPr>
        <w:rPr>
          <w:rFonts w:asciiTheme="majorBidi" w:hAnsiTheme="majorBidi" w:cstheme="majorBidi"/>
          <w:sz w:val="24"/>
          <w:szCs w:val="24"/>
          <w:rtl/>
        </w:rPr>
      </w:pPr>
      <w:r>
        <w:rPr>
          <w:rFonts w:asciiTheme="majorBidi" w:hAnsiTheme="majorBidi" w:cstheme="majorBidi" w:hint="cs"/>
          <w:sz w:val="24"/>
          <w:szCs w:val="24"/>
          <w:rtl/>
        </w:rPr>
        <w:t xml:space="preserve">מימין: "מלאך המולד" </w:t>
      </w:r>
      <w:r>
        <w:rPr>
          <w:rFonts w:asciiTheme="majorBidi" w:hAnsiTheme="majorBidi" w:cstheme="majorBidi"/>
          <w:sz w:val="24"/>
          <w:szCs w:val="24"/>
          <w:rtl/>
        </w:rPr>
        <w:t>–</w:t>
      </w:r>
      <w:r>
        <w:rPr>
          <w:rFonts w:asciiTheme="majorBidi" w:hAnsiTheme="majorBidi" w:cstheme="majorBidi" w:hint="cs"/>
          <w:sz w:val="24"/>
          <w:szCs w:val="24"/>
          <w:rtl/>
        </w:rPr>
        <w:t xml:space="preserve"> 1872 </w:t>
      </w:r>
    </w:p>
    <w:p w:rsidR="00855D7E" w:rsidRDefault="00855D7E" w:rsidP="00595C84">
      <w:pPr>
        <w:rPr>
          <w:rFonts w:asciiTheme="majorBidi" w:hAnsiTheme="majorBidi" w:cstheme="majorBidi"/>
          <w:sz w:val="24"/>
          <w:szCs w:val="24"/>
          <w:rtl/>
        </w:rPr>
      </w:pPr>
      <w:r>
        <w:rPr>
          <w:rFonts w:asciiTheme="majorBidi" w:hAnsiTheme="majorBidi" w:cstheme="majorBidi" w:hint="cs"/>
          <w:sz w:val="24"/>
          <w:szCs w:val="24"/>
          <w:rtl/>
        </w:rPr>
        <w:t xml:space="preserve">משמאל: "אהבה נשגבת" </w:t>
      </w:r>
      <w:r>
        <w:rPr>
          <w:rFonts w:asciiTheme="majorBidi" w:hAnsiTheme="majorBidi" w:cstheme="majorBidi"/>
          <w:sz w:val="24"/>
          <w:szCs w:val="24"/>
          <w:rtl/>
        </w:rPr>
        <w:t>–</w:t>
      </w:r>
      <w:r>
        <w:rPr>
          <w:rFonts w:asciiTheme="majorBidi" w:hAnsiTheme="majorBidi" w:cstheme="majorBidi" w:hint="cs"/>
          <w:sz w:val="24"/>
          <w:szCs w:val="24"/>
          <w:rtl/>
        </w:rPr>
        <w:t xml:space="preserve"> 1865 </w:t>
      </w:r>
    </w:p>
    <w:p w:rsidR="00855D7E" w:rsidRDefault="00855D7E" w:rsidP="00595C84">
      <w:pPr>
        <w:rPr>
          <w:rFonts w:asciiTheme="majorBidi" w:hAnsiTheme="majorBidi" w:cstheme="majorBidi"/>
          <w:sz w:val="24"/>
          <w:szCs w:val="24"/>
          <w:rtl/>
        </w:rPr>
      </w:pPr>
    </w:p>
    <w:p w:rsidR="00855D7E" w:rsidRDefault="00855D7E" w:rsidP="00595C84">
      <w:pPr>
        <w:rPr>
          <w:rFonts w:asciiTheme="majorBidi" w:hAnsiTheme="majorBidi" w:cstheme="majorBidi"/>
          <w:sz w:val="24"/>
          <w:szCs w:val="24"/>
          <w:rtl/>
        </w:rPr>
      </w:pPr>
    </w:p>
    <w:p w:rsidR="00855D7E" w:rsidRDefault="00855D7E" w:rsidP="00595C84">
      <w:pPr>
        <w:rPr>
          <w:rFonts w:asciiTheme="majorBidi" w:hAnsiTheme="majorBidi" w:cstheme="majorBidi"/>
          <w:sz w:val="24"/>
          <w:szCs w:val="24"/>
          <w:rtl/>
        </w:rPr>
      </w:pPr>
    </w:p>
    <w:p w:rsidR="00855D7E" w:rsidRDefault="00855D7E" w:rsidP="00595C84">
      <w:pPr>
        <w:rPr>
          <w:rFonts w:asciiTheme="majorBidi" w:hAnsiTheme="majorBidi" w:cstheme="majorBidi"/>
          <w:sz w:val="24"/>
          <w:szCs w:val="24"/>
          <w:rtl/>
        </w:rPr>
      </w:pPr>
    </w:p>
    <w:p w:rsidR="00855D7E" w:rsidRDefault="00855D7E" w:rsidP="00595C84">
      <w:pPr>
        <w:rPr>
          <w:rFonts w:asciiTheme="majorBidi" w:hAnsiTheme="majorBidi" w:cstheme="majorBidi"/>
          <w:sz w:val="24"/>
          <w:szCs w:val="24"/>
          <w:rtl/>
        </w:rPr>
      </w:pPr>
    </w:p>
    <w:p w:rsidR="00855D7E" w:rsidRPr="00B17A78" w:rsidRDefault="00855D7E" w:rsidP="00855D7E">
      <w:pPr>
        <w:rPr>
          <w:rFonts w:asciiTheme="majorBidi" w:hAnsiTheme="majorBidi" w:cstheme="majorBidi"/>
          <w:b/>
          <w:bCs/>
          <w:sz w:val="24"/>
          <w:szCs w:val="24"/>
          <w:u w:val="single"/>
          <w:rtl/>
        </w:rPr>
      </w:pPr>
      <w:r w:rsidRPr="00B17A78">
        <w:rPr>
          <w:rFonts w:asciiTheme="majorBidi" w:hAnsiTheme="majorBidi" w:cs="Times New Roman" w:hint="cs"/>
          <w:b/>
          <w:bCs/>
          <w:sz w:val="24"/>
          <w:szCs w:val="24"/>
          <w:u w:val="single"/>
          <w:rtl/>
        </w:rPr>
        <w:lastRenderedPageBreak/>
        <w:t>פליקס</w:t>
      </w:r>
      <w:r w:rsidRPr="00B17A78">
        <w:rPr>
          <w:rFonts w:asciiTheme="majorBidi" w:hAnsiTheme="majorBidi" w:cs="Times New Roman"/>
          <w:b/>
          <w:bCs/>
          <w:sz w:val="24"/>
          <w:szCs w:val="24"/>
          <w:u w:val="single"/>
          <w:rtl/>
        </w:rPr>
        <w:t xml:space="preserve"> </w:t>
      </w:r>
      <w:r w:rsidRPr="00B17A78">
        <w:rPr>
          <w:rFonts w:asciiTheme="majorBidi" w:hAnsiTheme="majorBidi" w:cs="Times New Roman" w:hint="cs"/>
          <w:b/>
          <w:bCs/>
          <w:sz w:val="24"/>
          <w:szCs w:val="24"/>
          <w:u w:val="single"/>
          <w:rtl/>
        </w:rPr>
        <w:t>נאדאר</w:t>
      </w:r>
    </w:p>
    <w:p w:rsidR="00855D7E" w:rsidRPr="00855D7E" w:rsidRDefault="00855D7E" w:rsidP="007115DA">
      <w:pPr>
        <w:rPr>
          <w:rFonts w:asciiTheme="majorBidi" w:hAnsiTheme="majorBidi" w:cstheme="majorBidi"/>
          <w:sz w:val="24"/>
          <w:szCs w:val="24"/>
          <w:rtl/>
        </w:rPr>
      </w:pPr>
      <w:r>
        <w:rPr>
          <w:rFonts w:asciiTheme="majorBidi" w:hAnsiTheme="majorBidi" w:cstheme="majorBidi" w:hint="cs"/>
          <w:sz w:val="24"/>
          <w:szCs w:val="24"/>
          <w:rtl/>
        </w:rPr>
        <w:t>נאדאר</w:t>
      </w:r>
      <w:r w:rsidR="007115DA">
        <w:rPr>
          <w:rFonts w:asciiTheme="majorBidi" w:hAnsiTheme="majorBidi" w:cstheme="majorBidi" w:hint="cs"/>
          <w:sz w:val="24"/>
          <w:szCs w:val="24"/>
          <w:rtl/>
        </w:rPr>
        <w:t>,</w:t>
      </w:r>
      <w:r>
        <w:rPr>
          <w:rFonts w:asciiTheme="majorBidi" w:hAnsiTheme="majorBidi" w:cstheme="majorBidi" w:hint="cs"/>
          <w:sz w:val="24"/>
          <w:szCs w:val="24"/>
          <w:rtl/>
        </w:rPr>
        <w:t xml:space="preserve"> שבין השאר היה בין ממציאי הכדור הפורח, והראשון לצלם את פריז מהא</w:t>
      </w:r>
      <w:r w:rsidR="00AA2A47">
        <w:rPr>
          <w:rFonts w:asciiTheme="majorBidi" w:hAnsiTheme="majorBidi" w:cstheme="majorBidi" w:hint="cs"/>
          <w:sz w:val="24"/>
          <w:szCs w:val="24"/>
          <w:rtl/>
        </w:rPr>
        <w:t>ו</w:t>
      </w:r>
      <w:r>
        <w:rPr>
          <w:rFonts w:asciiTheme="majorBidi" w:hAnsiTheme="majorBidi" w:cstheme="majorBidi" w:hint="cs"/>
          <w:sz w:val="24"/>
          <w:szCs w:val="24"/>
          <w:rtl/>
        </w:rPr>
        <w:t>ויר, עסק בציור קריקטורות ודיוקנאות של מפורסמים</w:t>
      </w:r>
      <w:r w:rsidR="00AA2A47">
        <w:rPr>
          <w:rFonts w:asciiTheme="majorBidi" w:hAnsiTheme="majorBidi" w:cstheme="majorBidi" w:hint="cs"/>
          <w:sz w:val="24"/>
          <w:szCs w:val="24"/>
          <w:rtl/>
        </w:rPr>
        <w:t>,</w:t>
      </w:r>
      <w:r>
        <w:rPr>
          <w:rFonts w:asciiTheme="majorBidi" w:hAnsiTheme="majorBidi" w:cstheme="majorBidi" w:hint="cs"/>
          <w:sz w:val="24"/>
          <w:szCs w:val="24"/>
          <w:rtl/>
        </w:rPr>
        <w:t xml:space="preserve"> וכשהכיר את מדיום הצילום פתח סטודיו</w:t>
      </w:r>
      <w:r w:rsidR="00AA2A47">
        <w:rPr>
          <w:rFonts w:asciiTheme="majorBidi" w:hAnsiTheme="majorBidi" w:cstheme="majorBidi" w:hint="cs"/>
          <w:sz w:val="24"/>
          <w:szCs w:val="24"/>
          <w:rtl/>
        </w:rPr>
        <w:t>, והיה בין הראשונים שצילם ב</w:t>
      </w:r>
      <w:r>
        <w:rPr>
          <w:rFonts w:asciiTheme="majorBidi" w:hAnsiTheme="majorBidi" w:cstheme="majorBidi" w:hint="cs"/>
          <w:sz w:val="24"/>
          <w:szCs w:val="24"/>
          <w:rtl/>
        </w:rPr>
        <w:t xml:space="preserve">תאורה מלאכותית. הדיוקנאות של נאדאר הם חדים בדרך כלל, בשונה מג'ולייט מרגרט קמרון, אך בדומה לה, הוא מתייחס לכל נושא צילום באופן שונה. הוא השתמש בתאורה </w:t>
      </w:r>
      <w:r w:rsidR="007115DA">
        <w:rPr>
          <w:rFonts w:asciiTheme="majorBidi" w:hAnsiTheme="majorBidi" w:cstheme="majorBidi" w:hint="cs"/>
          <w:sz w:val="24"/>
          <w:szCs w:val="24"/>
          <w:rtl/>
        </w:rPr>
        <w:t xml:space="preserve">רכה או קשה </w:t>
      </w:r>
      <w:r>
        <w:rPr>
          <w:rFonts w:asciiTheme="majorBidi" w:hAnsiTheme="majorBidi" w:cstheme="majorBidi" w:hint="cs"/>
          <w:sz w:val="24"/>
          <w:szCs w:val="24"/>
          <w:rtl/>
        </w:rPr>
        <w:t>ליצירת אוירה ו</w:t>
      </w:r>
      <w:r w:rsidR="00AA2A47">
        <w:rPr>
          <w:rFonts w:asciiTheme="majorBidi" w:hAnsiTheme="majorBidi" w:cstheme="majorBidi" w:hint="cs"/>
          <w:sz w:val="24"/>
          <w:szCs w:val="24"/>
          <w:rtl/>
        </w:rPr>
        <w:t>ל</w:t>
      </w:r>
      <w:r>
        <w:rPr>
          <w:rFonts w:asciiTheme="majorBidi" w:hAnsiTheme="majorBidi" w:cstheme="majorBidi" w:hint="cs"/>
          <w:sz w:val="24"/>
          <w:szCs w:val="24"/>
          <w:rtl/>
        </w:rPr>
        <w:t>הדגשת תווי הפנים של המצולמים.</w:t>
      </w:r>
      <w:r w:rsidR="00AA2A47">
        <w:rPr>
          <w:rFonts w:asciiTheme="majorBidi" w:hAnsiTheme="majorBidi" w:cstheme="majorBidi" w:hint="cs"/>
          <w:sz w:val="24"/>
          <w:szCs w:val="24"/>
          <w:rtl/>
        </w:rPr>
        <w:t xml:space="preserve"> נאדאר אף היה אחראי ללבוש </w:t>
      </w:r>
      <w:r w:rsidR="007115DA">
        <w:rPr>
          <w:rFonts w:asciiTheme="majorBidi" w:hAnsiTheme="majorBidi" w:cstheme="majorBidi" w:hint="cs"/>
          <w:sz w:val="24"/>
          <w:szCs w:val="24"/>
          <w:rtl/>
        </w:rPr>
        <w:t>מצולמיו ולבימוי של נושאי צילומו. עבודתו נחשבת אבן דרך בהיסטוריה של צילומי הדיו</w:t>
      </w:r>
      <w:r w:rsidR="00AA2A47">
        <w:rPr>
          <w:rFonts w:asciiTheme="majorBidi" w:hAnsiTheme="majorBidi" w:cstheme="majorBidi" w:hint="cs"/>
          <w:sz w:val="24"/>
          <w:szCs w:val="24"/>
          <w:rtl/>
        </w:rPr>
        <w:t>קנאות. מרבית מהדיוקנאות שצילם הם</w:t>
      </w:r>
      <w:r w:rsidR="007115DA">
        <w:rPr>
          <w:rFonts w:asciiTheme="majorBidi" w:hAnsiTheme="majorBidi" w:cstheme="majorBidi" w:hint="cs"/>
          <w:sz w:val="24"/>
          <w:szCs w:val="24"/>
          <w:rtl/>
        </w:rPr>
        <w:t xml:space="preserve"> העדות המצולמת היחידה של אנשי רוח או דמויות שהשפיעו על התקופה.</w:t>
      </w:r>
    </w:p>
    <w:p w:rsidR="00855D7E" w:rsidRDefault="007115DA" w:rsidP="00855D7E">
      <w:pPr>
        <w:rPr>
          <w:rFonts w:asciiTheme="majorBidi" w:hAnsiTheme="majorBidi" w:cs="Times New Roman"/>
          <w:sz w:val="24"/>
          <w:szCs w:val="24"/>
          <w:rtl/>
        </w:rPr>
      </w:pPr>
      <w:r w:rsidRPr="00AA2A47">
        <w:rPr>
          <w:rFonts w:asciiTheme="majorBidi" w:hAnsiTheme="majorBidi" w:cs="Times New Roman" w:hint="cs"/>
          <w:b/>
          <w:bCs/>
          <w:sz w:val="24"/>
          <w:szCs w:val="24"/>
          <w:rtl/>
        </w:rPr>
        <w:t>להלן כמה דיוקנאות</w:t>
      </w:r>
      <w:r>
        <w:rPr>
          <w:rFonts w:asciiTheme="majorBidi" w:hAnsiTheme="majorBidi" w:cs="Times New Roman" w:hint="cs"/>
          <w:sz w:val="24"/>
          <w:szCs w:val="24"/>
          <w:rtl/>
        </w:rPr>
        <w:t xml:space="preserve"> שצילם נאדאר:</w:t>
      </w:r>
    </w:p>
    <w:p w:rsidR="007115DA" w:rsidRDefault="007115DA" w:rsidP="00855D7E">
      <w:pPr>
        <w:rPr>
          <w:rFonts w:asciiTheme="majorBidi" w:hAnsiTheme="majorBidi" w:cstheme="majorBidi"/>
          <w:sz w:val="24"/>
          <w:szCs w:val="24"/>
          <w:rtl/>
        </w:rPr>
      </w:pPr>
      <w:r>
        <w:rPr>
          <w:noProof/>
        </w:rPr>
        <w:drawing>
          <wp:inline distT="0" distB="0" distL="0" distR="0">
            <wp:extent cx="1797884" cy="2372952"/>
            <wp:effectExtent l="0" t="0" r="0" b="8890"/>
            <wp:docPr id="25" name="תמונה 25" descr="Nadar - Alexander Dumas père (1802-1870) - Google Art Projec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adar - Alexander Dumas père (1802-1870) - Google Art Project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7979" cy="2373077"/>
                    </a:xfrm>
                    <a:prstGeom prst="rect">
                      <a:avLst/>
                    </a:prstGeom>
                    <a:noFill/>
                    <a:ln>
                      <a:noFill/>
                    </a:ln>
                  </pic:spPr>
                </pic:pic>
              </a:graphicData>
            </a:graphic>
          </wp:inline>
        </w:drawing>
      </w:r>
      <w:r>
        <w:rPr>
          <w:rFonts w:asciiTheme="majorBidi" w:hAnsiTheme="majorBidi" w:cstheme="majorBidi" w:hint="cs"/>
          <w:sz w:val="24"/>
          <w:szCs w:val="24"/>
          <w:rtl/>
        </w:rPr>
        <w:t xml:space="preserve">  </w:t>
      </w:r>
      <w:r w:rsidR="00927A69">
        <w:rPr>
          <w:rFonts w:asciiTheme="majorBidi" w:hAnsiTheme="majorBidi" w:cstheme="majorBidi" w:hint="cs"/>
          <w:sz w:val="24"/>
          <w:szCs w:val="24"/>
          <w:rtl/>
        </w:rPr>
        <w:t xml:space="preserve">        </w:t>
      </w:r>
      <w:r>
        <w:rPr>
          <w:noProof/>
        </w:rPr>
        <w:drawing>
          <wp:inline distT="0" distB="0" distL="0" distR="0">
            <wp:extent cx="1695058" cy="2375263"/>
            <wp:effectExtent l="0" t="0" r="635" b="6350"/>
            <wp:docPr id="26" name="תמונה 26" descr="Félix Nadar 1820-1910 portraits Jules Verne (resto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élix Nadar 1820-1910 portraits Jules Verne (restoratio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7265" cy="2378355"/>
                    </a:xfrm>
                    <a:prstGeom prst="rect">
                      <a:avLst/>
                    </a:prstGeom>
                    <a:noFill/>
                    <a:ln>
                      <a:noFill/>
                    </a:ln>
                  </pic:spPr>
                </pic:pic>
              </a:graphicData>
            </a:graphic>
          </wp:inline>
        </w:drawing>
      </w:r>
    </w:p>
    <w:p w:rsidR="00927A69" w:rsidRDefault="00927A69" w:rsidP="00927A69">
      <w:pPr>
        <w:rPr>
          <w:rFonts w:asciiTheme="majorBidi" w:hAnsiTheme="majorBidi" w:cstheme="majorBidi"/>
          <w:sz w:val="24"/>
          <w:szCs w:val="24"/>
          <w:rtl/>
        </w:rPr>
      </w:pPr>
      <w:r>
        <w:rPr>
          <w:rFonts w:asciiTheme="majorBidi" w:hAnsiTheme="majorBidi" w:cstheme="majorBidi" w:hint="cs"/>
          <w:sz w:val="24"/>
          <w:szCs w:val="24"/>
          <w:rtl/>
        </w:rPr>
        <w:t xml:space="preserve">מימין: אלכסנדר דיומא </w:t>
      </w:r>
      <w:r>
        <w:rPr>
          <w:rFonts w:asciiTheme="majorBidi" w:hAnsiTheme="majorBidi" w:cstheme="majorBidi"/>
          <w:sz w:val="24"/>
          <w:szCs w:val="24"/>
          <w:rtl/>
        </w:rPr>
        <w:t>–</w:t>
      </w:r>
      <w:r>
        <w:rPr>
          <w:rFonts w:asciiTheme="majorBidi" w:hAnsiTheme="majorBidi" w:cstheme="majorBidi" w:hint="cs"/>
          <w:sz w:val="24"/>
          <w:szCs w:val="24"/>
          <w:rtl/>
        </w:rPr>
        <w:t>סופר, מחבר "הרוזן ממונטה קריסטו" (צולם ב-1855).</w:t>
      </w:r>
    </w:p>
    <w:p w:rsidR="00927A69" w:rsidRDefault="00927A69" w:rsidP="00855D7E">
      <w:pPr>
        <w:rPr>
          <w:rFonts w:asciiTheme="majorBidi" w:hAnsiTheme="majorBidi" w:cstheme="majorBidi"/>
          <w:sz w:val="24"/>
          <w:szCs w:val="24"/>
          <w:rtl/>
        </w:rPr>
      </w:pPr>
      <w:r>
        <w:rPr>
          <w:rFonts w:asciiTheme="majorBidi" w:hAnsiTheme="majorBidi" w:cstheme="majorBidi" w:hint="cs"/>
          <w:sz w:val="24"/>
          <w:szCs w:val="24"/>
          <w:rtl/>
        </w:rPr>
        <w:t xml:space="preserve">משמאל: ז'ול וורן </w:t>
      </w:r>
      <w:r>
        <w:rPr>
          <w:rFonts w:asciiTheme="majorBidi" w:hAnsiTheme="majorBidi" w:cstheme="majorBidi"/>
          <w:sz w:val="24"/>
          <w:szCs w:val="24"/>
          <w:rtl/>
        </w:rPr>
        <w:t>–</w:t>
      </w:r>
      <w:r>
        <w:rPr>
          <w:rFonts w:asciiTheme="majorBidi" w:hAnsiTheme="majorBidi" w:cstheme="majorBidi" w:hint="cs"/>
          <w:sz w:val="24"/>
          <w:szCs w:val="24"/>
          <w:rtl/>
        </w:rPr>
        <w:t>סופר, מחבר "20,000 מיל מתחת למיים" (צולם ב-1878).</w:t>
      </w:r>
    </w:p>
    <w:p w:rsidR="00927A69" w:rsidRDefault="00143450" w:rsidP="00855D7E">
      <w:pPr>
        <w:rPr>
          <w:rFonts w:asciiTheme="majorBidi" w:hAnsiTheme="majorBidi" w:cstheme="majorBidi"/>
          <w:sz w:val="24"/>
          <w:szCs w:val="24"/>
          <w:rtl/>
        </w:rPr>
      </w:pPr>
      <w:r>
        <w:rPr>
          <w:noProof/>
        </w:rPr>
        <w:drawing>
          <wp:inline distT="0" distB="0" distL="0" distR="0">
            <wp:extent cx="1558792" cy="2306766"/>
            <wp:effectExtent l="0" t="0" r="3810" b="0"/>
            <wp:docPr id="29" name="תמונה 29" descr="http://upload.wikimedia.org/wikipedia/commons/thumb/e/e0/Charles_Baudelaire.jpg/640px-Charles_Baudel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upload.wikimedia.org/wikipedia/commons/thumb/e/e0/Charles_Baudelaire.jpg/640px-Charles_Baudelair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58809" cy="2306791"/>
                    </a:xfrm>
                    <a:prstGeom prst="rect">
                      <a:avLst/>
                    </a:prstGeom>
                    <a:noFill/>
                    <a:ln>
                      <a:noFill/>
                    </a:ln>
                  </pic:spPr>
                </pic:pic>
              </a:graphicData>
            </a:graphic>
          </wp:inline>
        </w:drawing>
      </w:r>
      <w:r w:rsidR="00927A69">
        <w:rPr>
          <w:rFonts w:asciiTheme="majorBidi" w:hAnsiTheme="majorBidi" w:cstheme="majorBidi" w:hint="cs"/>
          <w:sz w:val="24"/>
          <w:szCs w:val="24"/>
          <w:rtl/>
        </w:rPr>
        <w:t xml:space="preserve">     </w:t>
      </w:r>
      <w:r w:rsidR="00927A69">
        <w:rPr>
          <w:noProof/>
        </w:rPr>
        <w:drawing>
          <wp:inline distT="0" distB="0" distL="0" distR="0">
            <wp:extent cx="1862459" cy="2294330"/>
            <wp:effectExtent l="0" t="0" r="4445" b="0"/>
            <wp:docPr id="28" name="תמונה 28" descr="http://upload.wikimedia.org/wikipedia/commons/thumb/0/00/Nadar_selfportrait.jpg/640px-Nadar_self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upload.wikimedia.org/wikipedia/commons/thumb/0/00/Nadar_selfportrait.jpg/640px-Nadar_selfportrai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62536" cy="2294425"/>
                    </a:xfrm>
                    <a:prstGeom prst="rect">
                      <a:avLst/>
                    </a:prstGeom>
                    <a:noFill/>
                    <a:ln>
                      <a:noFill/>
                    </a:ln>
                  </pic:spPr>
                </pic:pic>
              </a:graphicData>
            </a:graphic>
          </wp:inline>
        </w:drawing>
      </w:r>
    </w:p>
    <w:p w:rsidR="00927A69" w:rsidRDefault="00927A69" w:rsidP="00855D7E">
      <w:pPr>
        <w:rPr>
          <w:rFonts w:asciiTheme="majorBidi" w:hAnsiTheme="majorBidi" w:cstheme="majorBidi"/>
          <w:sz w:val="24"/>
          <w:szCs w:val="24"/>
          <w:rtl/>
        </w:rPr>
      </w:pPr>
      <w:r>
        <w:rPr>
          <w:rFonts w:asciiTheme="majorBidi" w:hAnsiTheme="majorBidi" w:cstheme="majorBidi" w:hint="cs"/>
          <w:sz w:val="24"/>
          <w:szCs w:val="24"/>
          <w:rtl/>
        </w:rPr>
        <w:t>מימין: צארלס בודלייר- משורר צרפתי מפורסם ששירתו מוכרת ומשפיעה עד היום הזה.(צולם ב-</w:t>
      </w:r>
      <w:r w:rsidR="00143450">
        <w:rPr>
          <w:rFonts w:asciiTheme="majorBidi" w:hAnsiTheme="majorBidi" w:cstheme="majorBidi" w:hint="cs"/>
          <w:sz w:val="24"/>
          <w:szCs w:val="24"/>
          <w:rtl/>
        </w:rPr>
        <w:t>1854).</w:t>
      </w:r>
    </w:p>
    <w:p w:rsidR="00927A69" w:rsidRDefault="00927A69" w:rsidP="00855D7E">
      <w:pPr>
        <w:rPr>
          <w:rFonts w:asciiTheme="majorBidi" w:hAnsiTheme="majorBidi" w:cstheme="majorBidi"/>
          <w:sz w:val="24"/>
          <w:szCs w:val="24"/>
          <w:rtl/>
        </w:rPr>
      </w:pPr>
      <w:r>
        <w:rPr>
          <w:rFonts w:asciiTheme="majorBidi" w:hAnsiTheme="majorBidi" w:cstheme="majorBidi" w:hint="cs"/>
          <w:sz w:val="24"/>
          <w:szCs w:val="24"/>
          <w:rtl/>
        </w:rPr>
        <w:t>משמאל- פליקס נאדאר בפורטרט עצמי (צולם ב-1854).</w:t>
      </w:r>
    </w:p>
    <w:p w:rsidR="00143450" w:rsidRDefault="00143450" w:rsidP="00855D7E">
      <w:pPr>
        <w:rPr>
          <w:rFonts w:asciiTheme="majorBidi" w:hAnsiTheme="majorBidi" w:cstheme="majorBidi"/>
          <w:sz w:val="24"/>
          <w:szCs w:val="24"/>
          <w:rtl/>
        </w:rPr>
      </w:pPr>
    </w:p>
    <w:p w:rsidR="00143450" w:rsidRPr="00EF3761" w:rsidRDefault="00143450" w:rsidP="00855D7E">
      <w:pPr>
        <w:rPr>
          <w:rFonts w:asciiTheme="majorBidi" w:hAnsiTheme="majorBidi" w:cstheme="majorBidi"/>
          <w:b/>
          <w:bCs/>
          <w:sz w:val="24"/>
          <w:szCs w:val="24"/>
          <w:u w:val="single"/>
          <w:rtl/>
        </w:rPr>
      </w:pPr>
      <w:r w:rsidRPr="00EF3761">
        <w:rPr>
          <w:rFonts w:asciiTheme="majorBidi" w:hAnsiTheme="majorBidi" w:cstheme="majorBidi" w:hint="cs"/>
          <w:b/>
          <w:bCs/>
          <w:sz w:val="24"/>
          <w:szCs w:val="24"/>
          <w:u w:val="single"/>
          <w:rtl/>
        </w:rPr>
        <w:lastRenderedPageBreak/>
        <w:t xml:space="preserve">דיוקנאות מחוץ לסטודיו במאה ה-19 </w:t>
      </w:r>
    </w:p>
    <w:p w:rsidR="00143450" w:rsidRDefault="00143450" w:rsidP="00D85715">
      <w:pPr>
        <w:rPr>
          <w:rFonts w:asciiTheme="majorBidi" w:hAnsiTheme="majorBidi" w:cstheme="majorBidi"/>
          <w:sz w:val="24"/>
          <w:szCs w:val="24"/>
          <w:rtl/>
        </w:rPr>
      </w:pPr>
      <w:r>
        <w:rPr>
          <w:rFonts w:asciiTheme="majorBidi" w:hAnsiTheme="majorBidi" w:cstheme="majorBidi" w:hint="cs"/>
          <w:sz w:val="24"/>
          <w:szCs w:val="24"/>
          <w:rtl/>
        </w:rPr>
        <w:t xml:space="preserve">בעשורים הראשונים של הצילום צולמו צילומי הדיוקן על גגות בתים או בחממות זכוכית </w:t>
      </w:r>
      <w:r w:rsidR="006E24F1">
        <w:rPr>
          <w:rFonts w:asciiTheme="majorBidi" w:hAnsiTheme="majorBidi" w:cstheme="majorBidi" w:hint="cs"/>
          <w:sz w:val="24"/>
          <w:szCs w:val="24"/>
          <w:rtl/>
        </w:rPr>
        <w:t>על מנת</w:t>
      </w:r>
      <w:r>
        <w:rPr>
          <w:rFonts w:asciiTheme="majorBidi" w:hAnsiTheme="majorBidi" w:cstheme="majorBidi" w:hint="cs"/>
          <w:sz w:val="24"/>
          <w:szCs w:val="24"/>
          <w:rtl/>
        </w:rPr>
        <w:t xml:space="preserve"> לקבל עוצמות אור גבוהות. לראשונה בתקופת מלחמת קרים (1855) ובמלחמת האזרחים בארצות הברית(1861)  יצאו צלמים לצלם מחוץ לגבולות הסטודיו. מטרתם הייתה תיעוד המלחמה והדמויות החשובות בה. מלבד מטרות אלה הם צילמו דיוקנאות רבים </w:t>
      </w:r>
      <w:r w:rsidR="00D85715">
        <w:rPr>
          <w:rFonts w:asciiTheme="majorBidi" w:hAnsiTheme="majorBidi" w:cstheme="majorBidi" w:hint="cs"/>
          <w:sz w:val="24"/>
          <w:szCs w:val="24"/>
          <w:rtl/>
        </w:rPr>
        <w:t xml:space="preserve">במחיר סביר </w:t>
      </w:r>
      <w:r>
        <w:rPr>
          <w:rFonts w:asciiTheme="majorBidi" w:hAnsiTheme="majorBidi" w:cstheme="majorBidi" w:hint="cs"/>
          <w:sz w:val="24"/>
          <w:szCs w:val="24"/>
          <w:rtl/>
        </w:rPr>
        <w:t xml:space="preserve">של חיילים פשוטים. זו הייתה הזדמנות של החיילים להנציח את דמותם </w:t>
      </w:r>
      <w:r w:rsidR="00D85715">
        <w:rPr>
          <w:rFonts w:asciiTheme="majorBidi" w:hAnsiTheme="majorBidi" w:cstheme="majorBidi" w:hint="cs"/>
          <w:sz w:val="24"/>
          <w:szCs w:val="24"/>
          <w:rtl/>
        </w:rPr>
        <w:t xml:space="preserve">אם </w:t>
      </w:r>
      <w:r>
        <w:rPr>
          <w:rFonts w:asciiTheme="majorBidi" w:hAnsiTheme="majorBidi" w:cstheme="majorBidi" w:hint="cs"/>
          <w:sz w:val="24"/>
          <w:szCs w:val="24"/>
          <w:rtl/>
        </w:rPr>
        <w:t>ייפלו במלחמה שגבתה מחיר דמים כבד.</w:t>
      </w:r>
    </w:p>
    <w:p w:rsidR="00143450" w:rsidRPr="00EF3761" w:rsidRDefault="00143450" w:rsidP="00855D7E">
      <w:pPr>
        <w:rPr>
          <w:rFonts w:asciiTheme="majorBidi" w:hAnsiTheme="majorBidi" w:cstheme="majorBidi"/>
          <w:b/>
          <w:bCs/>
          <w:sz w:val="24"/>
          <w:szCs w:val="24"/>
          <w:u w:val="single"/>
          <w:rtl/>
        </w:rPr>
      </w:pPr>
      <w:r w:rsidRPr="00EF3761">
        <w:rPr>
          <w:rFonts w:asciiTheme="majorBidi" w:hAnsiTheme="majorBidi" w:cstheme="majorBidi" w:hint="cs"/>
          <w:b/>
          <w:bCs/>
          <w:sz w:val="24"/>
          <w:szCs w:val="24"/>
          <w:u w:val="single"/>
          <w:rtl/>
        </w:rPr>
        <w:t>מת'יו בריידי</w:t>
      </w:r>
    </w:p>
    <w:p w:rsidR="00143450" w:rsidRDefault="00143450" w:rsidP="00B106F7">
      <w:pPr>
        <w:rPr>
          <w:rFonts w:asciiTheme="majorBidi" w:hAnsiTheme="majorBidi" w:cstheme="majorBidi"/>
          <w:sz w:val="24"/>
          <w:szCs w:val="24"/>
          <w:rtl/>
        </w:rPr>
      </w:pPr>
      <w:r>
        <w:rPr>
          <w:rFonts w:asciiTheme="majorBidi" w:hAnsiTheme="majorBidi" w:cstheme="majorBidi" w:hint="cs"/>
          <w:sz w:val="24"/>
          <w:szCs w:val="24"/>
          <w:rtl/>
        </w:rPr>
        <w:t>מת'י</w:t>
      </w:r>
      <w:r w:rsidR="00B106F7">
        <w:rPr>
          <w:rFonts w:asciiTheme="majorBidi" w:hAnsiTheme="majorBidi" w:cstheme="majorBidi" w:hint="cs"/>
          <w:sz w:val="24"/>
          <w:szCs w:val="24"/>
          <w:rtl/>
        </w:rPr>
        <w:t>ו בריידי אסף סביבו מספר צלמים ש</w:t>
      </w:r>
      <w:r>
        <w:rPr>
          <w:rFonts w:asciiTheme="majorBidi" w:hAnsiTheme="majorBidi" w:cstheme="majorBidi" w:hint="cs"/>
          <w:sz w:val="24"/>
          <w:szCs w:val="24"/>
          <w:rtl/>
        </w:rPr>
        <w:t>יצאו למסעות צילום בעגלות רתומות לסוסים.</w:t>
      </w:r>
      <w:r w:rsidR="00EF3761">
        <w:rPr>
          <w:rFonts w:asciiTheme="majorBidi" w:hAnsiTheme="majorBidi" w:cstheme="majorBidi" w:hint="cs"/>
          <w:sz w:val="24"/>
          <w:szCs w:val="24"/>
          <w:rtl/>
        </w:rPr>
        <w:t xml:space="preserve"> אותם קשיים שליוו את הצלמים בסטודיו ליוו גם </w:t>
      </w:r>
      <w:r w:rsidR="00B106F7">
        <w:rPr>
          <w:rFonts w:asciiTheme="majorBidi" w:hAnsiTheme="majorBidi" w:cstheme="majorBidi" w:hint="cs"/>
          <w:sz w:val="24"/>
          <w:szCs w:val="24"/>
          <w:rtl/>
        </w:rPr>
        <w:t>את צלמיו של בריידי,</w:t>
      </w:r>
      <w:r w:rsidR="00EF3761">
        <w:rPr>
          <w:rFonts w:asciiTheme="majorBidi" w:hAnsiTheme="majorBidi" w:cstheme="majorBidi" w:hint="cs"/>
          <w:sz w:val="24"/>
          <w:szCs w:val="24"/>
          <w:rtl/>
        </w:rPr>
        <w:t xml:space="preserve"> אולם נוספו להם קשיים נוספים.</w:t>
      </w:r>
    </w:p>
    <w:p w:rsidR="00EF3761" w:rsidRPr="004D17ED" w:rsidRDefault="00EF3761" w:rsidP="00EF3761">
      <w:pPr>
        <w:rPr>
          <w:rFonts w:asciiTheme="majorBidi" w:hAnsiTheme="majorBidi" w:cstheme="majorBidi"/>
          <w:sz w:val="24"/>
          <w:szCs w:val="24"/>
          <w:u w:val="single"/>
          <w:rtl/>
        </w:rPr>
      </w:pPr>
      <w:r w:rsidRPr="004D17ED">
        <w:rPr>
          <w:rFonts w:asciiTheme="majorBidi" w:hAnsiTheme="majorBidi" w:cstheme="majorBidi" w:hint="cs"/>
          <w:sz w:val="24"/>
          <w:szCs w:val="24"/>
          <w:u w:val="single"/>
          <w:rtl/>
        </w:rPr>
        <w:t>הקשיים בצילום בעשורים הראשונים</w:t>
      </w:r>
    </w:p>
    <w:p w:rsidR="00EF3761" w:rsidRDefault="00EF3761" w:rsidP="00EF3761">
      <w:pPr>
        <w:pStyle w:val="a3"/>
        <w:numPr>
          <w:ilvl w:val="0"/>
          <w:numId w:val="4"/>
        </w:numPr>
        <w:rPr>
          <w:rFonts w:asciiTheme="majorBidi" w:hAnsiTheme="majorBidi" w:cstheme="majorBidi"/>
          <w:sz w:val="24"/>
          <w:szCs w:val="24"/>
        </w:rPr>
      </w:pPr>
      <w:r>
        <w:rPr>
          <w:rFonts w:asciiTheme="majorBidi" w:hAnsiTheme="majorBidi" w:cstheme="majorBidi" w:hint="cs"/>
          <w:sz w:val="24"/>
          <w:szCs w:val="24"/>
          <w:rtl/>
        </w:rPr>
        <w:t>המצלמה הייתה כבדה ומסורבלת.</w:t>
      </w:r>
    </w:p>
    <w:p w:rsidR="00EF3761" w:rsidRDefault="00EF3761" w:rsidP="00EF3761">
      <w:pPr>
        <w:pStyle w:val="a3"/>
        <w:numPr>
          <w:ilvl w:val="0"/>
          <w:numId w:val="4"/>
        </w:numPr>
        <w:rPr>
          <w:rFonts w:asciiTheme="majorBidi" w:hAnsiTheme="majorBidi" w:cstheme="majorBidi"/>
          <w:sz w:val="24"/>
          <w:szCs w:val="24"/>
        </w:rPr>
      </w:pPr>
      <w:r>
        <w:rPr>
          <w:rFonts w:asciiTheme="majorBidi" w:hAnsiTheme="majorBidi" w:cstheme="majorBidi" w:hint="cs"/>
          <w:sz w:val="24"/>
          <w:szCs w:val="24"/>
          <w:rtl/>
        </w:rPr>
        <w:t>נדרשו חשיפות ארוכות מ-30 שניות ולעיתים עד כמה דקות.</w:t>
      </w:r>
    </w:p>
    <w:p w:rsidR="00EF3761" w:rsidRDefault="00EF3761" w:rsidP="00EF3761">
      <w:pPr>
        <w:pStyle w:val="a3"/>
        <w:numPr>
          <w:ilvl w:val="0"/>
          <w:numId w:val="4"/>
        </w:numPr>
        <w:rPr>
          <w:rFonts w:asciiTheme="majorBidi" w:hAnsiTheme="majorBidi" w:cstheme="majorBidi"/>
          <w:sz w:val="24"/>
          <w:szCs w:val="24"/>
        </w:rPr>
      </w:pPr>
      <w:r>
        <w:rPr>
          <w:rFonts w:asciiTheme="majorBidi" w:hAnsiTheme="majorBidi" w:cstheme="majorBidi" w:hint="cs"/>
          <w:sz w:val="24"/>
          <w:szCs w:val="24"/>
          <w:rtl/>
        </w:rPr>
        <w:t>החומרים הרגישים לאור היו מורכבים על י</w:t>
      </w:r>
      <w:r w:rsidR="00B106F7">
        <w:rPr>
          <w:rFonts w:asciiTheme="majorBidi" w:hAnsiTheme="majorBidi" w:cstheme="majorBidi" w:hint="cs"/>
          <w:sz w:val="24"/>
          <w:szCs w:val="24"/>
          <w:rtl/>
        </w:rPr>
        <w:t>די הצלם עצמו, ונדרש לכך ידע מוקד</w:t>
      </w:r>
      <w:r>
        <w:rPr>
          <w:rFonts w:asciiTheme="majorBidi" w:hAnsiTheme="majorBidi" w:cstheme="majorBidi" w:hint="cs"/>
          <w:sz w:val="24"/>
          <w:szCs w:val="24"/>
          <w:rtl/>
        </w:rPr>
        <w:t>ם.</w:t>
      </w:r>
    </w:p>
    <w:p w:rsidR="00EF3761" w:rsidRDefault="00EF3761" w:rsidP="00EF3761">
      <w:pPr>
        <w:pStyle w:val="a3"/>
        <w:numPr>
          <w:ilvl w:val="0"/>
          <w:numId w:val="4"/>
        </w:numPr>
        <w:rPr>
          <w:rFonts w:asciiTheme="majorBidi" w:hAnsiTheme="majorBidi" w:cstheme="majorBidi"/>
          <w:sz w:val="24"/>
          <w:szCs w:val="24"/>
        </w:rPr>
      </w:pPr>
      <w:r>
        <w:rPr>
          <w:rFonts w:asciiTheme="majorBidi" w:hAnsiTheme="majorBidi" w:cstheme="majorBidi" w:hint="cs"/>
          <w:sz w:val="24"/>
          <w:szCs w:val="24"/>
          <w:rtl/>
        </w:rPr>
        <w:t>תהליכי הפיתוח היו יקרים ומורכבים בין אם צילמו על נייר או על זכוכית.</w:t>
      </w:r>
    </w:p>
    <w:p w:rsidR="00EF3761" w:rsidRDefault="007453C7" w:rsidP="007453C7">
      <w:pPr>
        <w:pStyle w:val="a3"/>
        <w:numPr>
          <w:ilvl w:val="0"/>
          <w:numId w:val="4"/>
        </w:numPr>
        <w:rPr>
          <w:rFonts w:asciiTheme="majorBidi" w:hAnsiTheme="majorBidi" w:cstheme="majorBidi"/>
          <w:sz w:val="24"/>
          <w:szCs w:val="24"/>
        </w:rPr>
      </w:pPr>
      <w:r>
        <w:rPr>
          <w:rFonts w:asciiTheme="majorBidi" w:hAnsiTheme="majorBidi" w:cstheme="majorBidi" w:hint="cs"/>
          <w:sz w:val="24"/>
          <w:szCs w:val="24"/>
          <w:rtl/>
        </w:rPr>
        <w:t xml:space="preserve">קשיי </w:t>
      </w:r>
      <w:r w:rsidR="00EF3761">
        <w:rPr>
          <w:rFonts w:asciiTheme="majorBidi" w:hAnsiTheme="majorBidi" w:cstheme="majorBidi" w:hint="cs"/>
          <w:sz w:val="24"/>
          <w:szCs w:val="24"/>
          <w:rtl/>
        </w:rPr>
        <w:t>התניידות ממקום למקום.</w:t>
      </w:r>
    </w:p>
    <w:p w:rsidR="00EF3761" w:rsidRDefault="00EF3761" w:rsidP="00EF3761">
      <w:pPr>
        <w:pStyle w:val="a3"/>
        <w:numPr>
          <w:ilvl w:val="0"/>
          <w:numId w:val="4"/>
        </w:numPr>
        <w:rPr>
          <w:rFonts w:asciiTheme="majorBidi" w:hAnsiTheme="majorBidi" w:cstheme="majorBidi"/>
          <w:sz w:val="24"/>
          <w:szCs w:val="24"/>
        </w:rPr>
      </w:pPr>
      <w:r>
        <w:rPr>
          <w:rFonts w:asciiTheme="majorBidi" w:hAnsiTheme="majorBidi" w:cstheme="majorBidi" w:hint="cs"/>
          <w:sz w:val="24"/>
          <w:szCs w:val="24"/>
          <w:rtl/>
        </w:rPr>
        <w:t>שיטת ה"לוח הרטוב" הקשתה על הצילום</w:t>
      </w:r>
      <w:r w:rsidR="007453C7">
        <w:rPr>
          <w:rFonts w:asciiTheme="majorBidi" w:hAnsiTheme="majorBidi" w:cstheme="majorBidi" w:hint="cs"/>
          <w:sz w:val="24"/>
          <w:szCs w:val="24"/>
          <w:rtl/>
        </w:rPr>
        <w:t>,</w:t>
      </w:r>
      <w:r>
        <w:rPr>
          <w:rFonts w:asciiTheme="majorBidi" w:hAnsiTheme="majorBidi" w:cstheme="majorBidi" w:hint="cs"/>
          <w:sz w:val="24"/>
          <w:szCs w:val="24"/>
          <w:rtl/>
        </w:rPr>
        <w:t xml:space="preserve"> מכיוון שהחומרים התייבשו עוד בטרם התבצע הצילום.</w:t>
      </w:r>
    </w:p>
    <w:p w:rsidR="00EF3761" w:rsidRDefault="00EF3761" w:rsidP="00EF3761">
      <w:pPr>
        <w:pStyle w:val="a3"/>
        <w:numPr>
          <w:ilvl w:val="0"/>
          <w:numId w:val="4"/>
        </w:numPr>
        <w:rPr>
          <w:rFonts w:asciiTheme="majorBidi" w:hAnsiTheme="majorBidi" w:cstheme="majorBidi"/>
          <w:sz w:val="24"/>
          <w:szCs w:val="24"/>
        </w:rPr>
      </w:pPr>
      <w:r>
        <w:rPr>
          <w:rFonts w:asciiTheme="majorBidi" w:hAnsiTheme="majorBidi" w:cstheme="majorBidi" w:hint="cs"/>
          <w:sz w:val="24"/>
          <w:szCs w:val="24"/>
          <w:rtl/>
        </w:rPr>
        <w:t>לוחות הזכוכית שהיו הבסיס ליצירת התמונות (הנגטיב) היו שבירים.</w:t>
      </w:r>
    </w:p>
    <w:p w:rsidR="00EF3761" w:rsidRDefault="00EF3761" w:rsidP="00EF3761">
      <w:pPr>
        <w:rPr>
          <w:rFonts w:asciiTheme="majorBidi" w:hAnsiTheme="majorBidi" w:cstheme="majorBidi"/>
          <w:sz w:val="24"/>
          <w:szCs w:val="24"/>
          <w:rtl/>
        </w:rPr>
      </w:pPr>
      <w:r w:rsidRPr="007453C7">
        <w:rPr>
          <w:rFonts w:asciiTheme="majorBidi" w:hAnsiTheme="majorBidi" w:cstheme="majorBidi" w:hint="cs"/>
          <w:b/>
          <w:bCs/>
          <w:sz w:val="24"/>
          <w:szCs w:val="24"/>
          <w:rtl/>
        </w:rPr>
        <w:t>להלן כמה תמונות שצולמו על ידי בריידי וצלמיו</w:t>
      </w:r>
      <w:r>
        <w:rPr>
          <w:rFonts w:asciiTheme="majorBidi" w:hAnsiTheme="majorBidi" w:cstheme="majorBidi" w:hint="cs"/>
          <w:sz w:val="24"/>
          <w:szCs w:val="24"/>
          <w:rtl/>
        </w:rPr>
        <w:t xml:space="preserve"> במלחמת האזרחים האמריקאית:</w:t>
      </w:r>
    </w:p>
    <w:p w:rsidR="00EF3761" w:rsidRDefault="00EF3761" w:rsidP="00EF3761">
      <w:pPr>
        <w:rPr>
          <w:rFonts w:asciiTheme="majorBidi" w:hAnsiTheme="majorBidi" w:cstheme="majorBidi"/>
          <w:sz w:val="24"/>
          <w:szCs w:val="24"/>
          <w:rtl/>
        </w:rPr>
      </w:pPr>
      <w:r>
        <w:rPr>
          <w:noProof/>
          <w:color w:val="000000"/>
        </w:rPr>
        <w:drawing>
          <wp:inline distT="0" distB="0" distL="0" distR="0">
            <wp:extent cx="2189791" cy="2394354"/>
            <wp:effectExtent l="0" t="0" r="1270" b="6350"/>
            <wp:docPr id="30" name="תמונה 30" descr="http://i.dailymail.co.uk/i/pix/2013/08/06/article-2385208-1B2890B4000005DC-362_964x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dailymail.co.uk/i/pix/2013/08/06/article-2385208-1B2890B4000005DC-362_964x105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0610" cy="2395249"/>
                    </a:xfrm>
                    <a:prstGeom prst="rect">
                      <a:avLst/>
                    </a:prstGeom>
                    <a:noFill/>
                    <a:ln>
                      <a:noFill/>
                    </a:ln>
                  </pic:spPr>
                </pic:pic>
              </a:graphicData>
            </a:graphic>
          </wp:inline>
        </w:drawing>
      </w:r>
      <w:r w:rsidR="002743ED">
        <w:rPr>
          <w:rFonts w:asciiTheme="majorBidi" w:hAnsiTheme="majorBidi" w:cstheme="majorBidi" w:hint="cs"/>
          <w:sz w:val="24"/>
          <w:szCs w:val="24"/>
          <w:rtl/>
        </w:rPr>
        <w:t xml:space="preserve">   </w:t>
      </w:r>
      <w:r w:rsidR="002743ED">
        <w:rPr>
          <w:noProof/>
        </w:rPr>
        <w:drawing>
          <wp:inline distT="0" distB="0" distL="0" distR="0">
            <wp:extent cx="1718493" cy="2404602"/>
            <wp:effectExtent l="0" t="0" r="0" b="0"/>
            <wp:docPr id="31" name="תמונה 31" descr="http://media-1.web.britannica.com/eb-media/07/1007-050-8E19A5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media-1.web.britannica.com/eb-media/07/1007-050-8E19A59C.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9310" cy="2405745"/>
                    </a:xfrm>
                    <a:prstGeom prst="rect">
                      <a:avLst/>
                    </a:prstGeom>
                    <a:noFill/>
                    <a:ln>
                      <a:noFill/>
                    </a:ln>
                  </pic:spPr>
                </pic:pic>
              </a:graphicData>
            </a:graphic>
          </wp:inline>
        </w:drawing>
      </w:r>
    </w:p>
    <w:p w:rsidR="002743ED" w:rsidRDefault="002743ED" w:rsidP="00EF3761">
      <w:pPr>
        <w:rPr>
          <w:rFonts w:asciiTheme="majorBidi" w:hAnsiTheme="majorBidi" w:cstheme="majorBidi"/>
          <w:sz w:val="24"/>
          <w:szCs w:val="24"/>
          <w:rtl/>
        </w:rPr>
      </w:pPr>
      <w:r>
        <w:rPr>
          <w:rFonts w:asciiTheme="majorBidi" w:hAnsiTheme="majorBidi" w:cstheme="majorBidi" w:hint="cs"/>
          <w:sz w:val="24"/>
          <w:szCs w:val="24"/>
          <w:rtl/>
        </w:rPr>
        <w:t>שני אנשים שהשפיעו רבות על מלחמת האזרחים ועל ההיסטוריה של ארצות הברית:</w:t>
      </w:r>
    </w:p>
    <w:p w:rsidR="002743ED" w:rsidRDefault="002743ED" w:rsidP="00EF3761">
      <w:pPr>
        <w:rPr>
          <w:rFonts w:asciiTheme="majorBidi" w:hAnsiTheme="majorBidi" w:cstheme="majorBidi"/>
          <w:sz w:val="24"/>
          <w:szCs w:val="24"/>
          <w:rtl/>
        </w:rPr>
      </w:pPr>
      <w:r>
        <w:rPr>
          <w:rFonts w:asciiTheme="majorBidi" w:hAnsiTheme="majorBidi" w:cstheme="majorBidi" w:hint="cs"/>
          <w:sz w:val="24"/>
          <w:szCs w:val="24"/>
          <w:rtl/>
        </w:rPr>
        <w:t>מימין:</w:t>
      </w:r>
      <w:r w:rsidR="007453C7">
        <w:rPr>
          <w:rFonts w:asciiTheme="majorBidi" w:hAnsiTheme="majorBidi" w:cstheme="majorBidi" w:hint="cs"/>
          <w:sz w:val="24"/>
          <w:szCs w:val="24"/>
          <w:rtl/>
        </w:rPr>
        <w:t xml:space="preserve"> וויליאם שרמן,</w:t>
      </w:r>
      <w:r>
        <w:rPr>
          <w:rFonts w:asciiTheme="majorBidi" w:hAnsiTheme="majorBidi" w:cstheme="majorBidi" w:hint="cs"/>
          <w:sz w:val="24"/>
          <w:szCs w:val="24"/>
          <w:rtl/>
        </w:rPr>
        <w:t xml:space="preserve"> </w:t>
      </w:r>
      <w:r w:rsidRPr="002743ED">
        <w:rPr>
          <w:rFonts w:asciiTheme="majorBidi" w:hAnsiTheme="majorBidi" w:cs="Times New Roman" w:hint="cs"/>
          <w:sz w:val="24"/>
          <w:szCs w:val="24"/>
          <w:rtl/>
        </w:rPr>
        <w:t>מהמפקדים</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הבולטים</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של</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צבא</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ארצות</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הברית</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צבא</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הצפון</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במלחמת</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האזרחים</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האמריקנית</w:t>
      </w:r>
      <w:r w:rsidRPr="002743ED">
        <w:rPr>
          <w:rFonts w:asciiTheme="majorBidi" w:hAnsiTheme="majorBidi" w:cs="Times New Roman"/>
          <w:sz w:val="24"/>
          <w:szCs w:val="24"/>
          <w:rtl/>
        </w:rPr>
        <w:t xml:space="preserve"> </w:t>
      </w:r>
      <w:r>
        <w:rPr>
          <w:rFonts w:asciiTheme="majorBidi" w:hAnsiTheme="majorBidi" w:cs="Times New Roman" w:hint="cs"/>
          <w:sz w:val="24"/>
          <w:szCs w:val="24"/>
          <w:rtl/>
        </w:rPr>
        <w:t xml:space="preserve">   </w:t>
      </w:r>
      <w:r w:rsidRPr="002743ED">
        <w:rPr>
          <w:rFonts w:asciiTheme="majorBidi" w:hAnsiTheme="majorBidi" w:cs="Times New Roman"/>
          <w:sz w:val="24"/>
          <w:szCs w:val="24"/>
          <w:rtl/>
        </w:rPr>
        <w:t xml:space="preserve">(1861 - 1865). </w:t>
      </w:r>
      <w:r w:rsidRPr="002743ED">
        <w:rPr>
          <w:rFonts w:asciiTheme="majorBidi" w:hAnsiTheme="majorBidi" w:cs="Times New Roman" w:hint="cs"/>
          <w:sz w:val="24"/>
          <w:szCs w:val="24"/>
          <w:rtl/>
        </w:rPr>
        <w:t>בתחילת</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המלחמה</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שירת</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כקצין</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בדרגת</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קולונל</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ובמהלכה</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קודם</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לדרגת</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גנרל</w:t>
      </w:r>
      <w:r w:rsidRPr="002743ED">
        <w:rPr>
          <w:rFonts w:asciiTheme="majorBidi" w:hAnsiTheme="majorBidi" w:cs="Times New Roman"/>
          <w:sz w:val="24"/>
          <w:szCs w:val="24"/>
          <w:rtl/>
        </w:rPr>
        <w:t>.</w:t>
      </w:r>
    </w:p>
    <w:p w:rsidR="002743ED" w:rsidRDefault="002743ED" w:rsidP="00EF3761">
      <w:pPr>
        <w:rPr>
          <w:rFonts w:asciiTheme="majorBidi" w:hAnsiTheme="majorBidi" w:cs="Times New Roman"/>
          <w:sz w:val="24"/>
          <w:szCs w:val="24"/>
          <w:rtl/>
        </w:rPr>
      </w:pPr>
      <w:r>
        <w:rPr>
          <w:rFonts w:asciiTheme="majorBidi" w:hAnsiTheme="majorBidi" w:cstheme="majorBidi" w:hint="cs"/>
          <w:sz w:val="24"/>
          <w:szCs w:val="24"/>
          <w:rtl/>
        </w:rPr>
        <w:t xml:space="preserve">משמאל: יוליסס גרנט- </w:t>
      </w:r>
      <w:r w:rsidRPr="002743ED">
        <w:rPr>
          <w:rFonts w:asciiTheme="majorBidi" w:hAnsiTheme="majorBidi" w:cs="Times New Roman" w:hint="cs"/>
          <w:sz w:val="24"/>
          <w:szCs w:val="24"/>
          <w:rtl/>
        </w:rPr>
        <w:t>היה</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גנרל</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והמפקד</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הכללי</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של</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צבא</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האיחוד</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בשנותיה</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האחרונות</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של</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מלחמת</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האזרחים</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האמריקנית</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ונשיאה</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ה</w:t>
      </w:r>
      <w:r w:rsidRPr="002743ED">
        <w:rPr>
          <w:rFonts w:asciiTheme="majorBidi" w:hAnsiTheme="majorBidi" w:cs="Times New Roman"/>
          <w:sz w:val="24"/>
          <w:szCs w:val="24"/>
          <w:rtl/>
        </w:rPr>
        <w:t xml:space="preserve">-18 </w:t>
      </w:r>
      <w:r w:rsidRPr="002743ED">
        <w:rPr>
          <w:rFonts w:asciiTheme="majorBidi" w:hAnsiTheme="majorBidi" w:cs="Times New Roman" w:hint="cs"/>
          <w:sz w:val="24"/>
          <w:szCs w:val="24"/>
          <w:rtl/>
        </w:rPr>
        <w:t>של</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ארצות</w:t>
      </w:r>
      <w:r w:rsidRPr="002743ED">
        <w:rPr>
          <w:rFonts w:asciiTheme="majorBidi" w:hAnsiTheme="majorBidi" w:cs="Times New Roman"/>
          <w:sz w:val="24"/>
          <w:szCs w:val="24"/>
          <w:rtl/>
        </w:rPr>
        <w:t xml:space="preserve"> </w:t>
      </w:r>
      <w:r w:rsidRPr="002743ED">
        <w:rPr>
          <w:rFonts w:asciiTheme="majorBidi" w:hAnsiTheme="majorBidi" w:cs="Times New Roman" w:hint="cs"/>
          <w:sz w:val="24"/>
          <w:szCs w:val="24"/>
          <w:rtl/>
        </w:rPr>
        <w:t>הברית</w:t>
      </w:r>
      <w:r>
        <w:rPr>
          <w:rFonts w:asciiTheme="majorBidi" w:hAnsiTheme="majorBidi" w:cs="Times New Roman" w:hint="cs"/>
          <w:sz w:val="24"/>
          <w:szCs w:val="24"/>
          <w:rtl/>
        </w:rPr>
        <w:t>.</w:t>
      </w:r>
    </w:p>
    <w:p w:rsidR="00163C30" w:rsidRPr="00B17A78" w:rsidRDefault="00163C30" w:rsidP="00EF3761">
      <w:pPr>
        <w:rPr>
          <w:rFonts w:asciiTheme="majorBidi" w:hAnsiTheme="majorBidi" w:cs="Times New Roman"/>
          <w:b/>
          <w:bCs/>
          <w:sz w:val="24"/>
          <w:szCs w:val="24"/>
          <w:u w:val="single"/>
          <w:rtl/>
        </w:rPr>
      </w:pPr>
      <w:r w:rsidRPr="00B17A78">
        <w:rPr>
          <w:rFonts w:asciiTheme="majorBidi" w:hAnsiTheme="majorBidi" w:cs="Times New Roman" w:hint="cs"/>
          <w:b/>
          <w:bCs/>
          <w:sz w:val="24"/>
          <w:szCs w:val="24"/>
          <w:u w:val="single"/>
          <w:rtl/>
        </w:rPr>
        <w:lastRenderedPageBreak/>
        <w:t xml:space="preserve">צילום דיוקן במאה ה-20 </w:t>
      </w:r>
    </w:p>
    <w:p w:rsidR="00EF3761" w:rsidRDefault="00163C30" w:rsidP="00F656D4">
      <w:pPr>
        <w:rPr>
          <w:rFonts w:asciiTheme="majorBidi" w:hAnsiTheme="majorBidi" w:cstheme="majorBidi"/>
          <w:sz w:val="24"/>
          <w:szCs w:val="24"/>
          <w:rtl/>
        </w:rPr>
      </w:pPr>
      <w:r w:rsidRPr="00163C30">
        <w:rPr>
          <w:rFonts w:asciiTheme="majorBidi" w:hAnsiTheme="majorBidi" w:cs="Times New Roman" w:hint="cs"/>
          <w:sz w:val="24"/>
          <w:szCs w:val="24"/>
          <w:rtl/>
        </w:rPr>
        <w:t>בתחילת</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המאה</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ה</w:t>
      </w:r>
      <w:r w:rsidR="00F656D4">
        <w:rPr>
          <w:rFonts w:asciiTheme="majorBidi" w:hAnsiTheme="majorBidi" w:cs="Times New Roman" w:hint="cs"/>
          <w:sz w:val="24"/>
          <w:szCs w:val="24"/>
          <w:rtl/>
        </w:rPr>
        <w:t>-</w:t>
      </w:r>
      <w:r w:rsidRPr="00163C30">
        <w:rPr>
          <w:rFonts w:asciiTheme="majorBidi" w:hAnsiTheme="majorBidi" w:cs="Times New Roman"/>
          <w:sz w:val="24"/>
          <w:szCs w:val="24"/>
          <w:rtl/>
        </w:rPr>
        <w:t xml:space="preserve">20 </w:t>
      </w:r>
      <w:r w:rsidRPr="00163C30">
        <w:rPr>
          <w:rFonts w:asciiTheme="majorBidi" w:hAnsiTheme="majorBidi" w:cs="Times New Roman" w:hint="cs"/>
          <w:sz w:val="24"/>
          <w:szCs w:val="24"/>
          <w:rtl/>
        </w:rPr>
        <w:t>כשטכניקת</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הצילום</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התפתחה</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וניתן</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היה</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להקפיא</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תמונה</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ולצלם</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מספר</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תמונות</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על</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פני</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סרט</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אחד</w:t>
      </w:r>
      <w:r w:rsidRPr="00163C30">
        <w:rPr>
          <w:rFonts w:asciiTheme="majorBidi" w:hAnsiTheme="majorBidi" w:cs="Times New Roman"/>
          <w:sz w:val="24"/>
          <w:szCs w:val="24"/>
          <w:rtl/>
        </w:rPr>
        <w:t xml:space="preserve">, </w:t>
      </w:r>
      <w:r w:rsidR="00F656D4" w:rsidRPr="00163C30">
        <w:rPr>
          <w:rFonts w:asciiTheme="majorBidi" w:hAnsiTheme="majorBidi" w:cs="Times New Roman" w:hint="cs"/>
          <w:sz w:val="24"/>
          <w:szCs w:val="24"/>
          <w:rtl/>
        </w:rPr>
        <w:t xml:space="preserve">השתנה </w:t>
      </w:r>
      <w:r w:rsidRPr="00163C30">
        <w:rPr>
          <w:rFonts w:asciiTheme="majorBidi" w:hAnsiTheme="majorBidi" w:cs="Times New Roman" w:hint="cs"/>
          <w:sz w:val="24"/>
          <w:szCs w:val="24"/>
          <w:rtl/>
        </w:rPr>
        <w:t>עולם</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ה</w:t>
      </w:r>
      <w:r>
        <w:rPr>
          <w:rFonts w:asciiTheme="majorBidi" w:hAnsiTheme="majorBidi" w:cs="Times New Roman" w:hint="cs"/>
          <w:sz w:val="24"/>
          <w:szCs w:val="24"/>
          <w:rtl/>
        </w:rPr>
        <w:t>דיוקנאות</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צלמים</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יכלו</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לצלם</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דיוקנאות</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בחוץ</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ובסטודיו</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לצלם</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מספר</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רב</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של</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צילומים</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ולבחור</w:t>
      </w:r>
      <w:r>
        <w:rPr>
          <w:rFonts w:asciiTheme="majorBidi" w:hAnsiTheme="majorBidi" w:cs="Times New Roman"/>
          <w:sz w:val="24"/>
          <w:szCs w:val="24"/>
          <w:rtl/>
        </w:rPr>
        <w:t xml:space="preserve"> </w:t>
      </w:r>
      <w:r>
        <w:rPr>
          <w:rFonts w:asciiTheme="majorBidi" w:hAnsiTheme="majorBidi" w:cs="Times New Roman" w:hint="cs"/>
          <w:sz w:val="24"/>
          <w:szCs w:val="24"/>
          <w:rtl/>
        </w:rPr>
        <w:t>מתוכ</w:t>
      </w:r>
      <w:r w:rsidRPr="00163C30">
        <w:rPr>
          <w:rFonts w:asciiTheme="majorBidi" w:hAnsiTheme="majorBidi" w:cs="Times New Roman" w:hint="cs"/>
          <w:sz w:val="24"/>
          <w:szCs w:val="24"/>
          <w:rtl/>
        </w:rPr>
        <w:t>ם</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את</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הצילום</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שישקף</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בצורה</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הטובה</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ביותר</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את</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ההבעה</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האישיות</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והמעמד</w:t>
      </w:r>
      <w:r w:rsidRPr="00163C30">
        <w:rPr>
          <w:rFonts w:asciiTheme="majorBidi" w:hAnsiTheme="majorBidi" w:cs="Times New Roman"/>
          <w:sz w:val="24"/>
          <w:szCs w:val="24"/>
          <w:rtl/>
        </w:rPr>
        <w:t>.</w:t>
      </w:r>
      <w:r>
        <w:rPr>
          <w:rStyle w:val="ac"/>
          <w:rFonts w:asciiTheme="majorBidi" w:hAnsiTheme="majorBidi" w:cstheme="majorBidi"/>
          <w:sz w:val="24"/>
          <w:szCs w:val="24"/>
          <w:rtl/>
        </w:rPr>
        <w:footnoteReference w:id="2"/>
      </w:r>
    </w:p>
    <w:p w:rsidR="00B17A78" w:rsidRDefault="00B17A78" w:rsidP="006445A6">
      <w:pPr>
        <w:rPr>
          <w:rFonts w:asciiTheme="majorBidi" w:hAnsiTheme="majorBidi" w:cstheme="majorBidi"/>
          <w:sz w:val="24"/>
          <w:szCs w:val="24"/>
          <w:rtl/>
        </w:rPr>
      </w:pPr>
      <w:r w:rsidRPr="00295625">
        <w:rPr>
          <w:rFonts w:asciiTheme="majorBidi" w:hAnsiTheme="majorBidi" w:cs="Times New Roman" w:hint="cs"/>
          <w:sz w:val="24"/>
          <w:szCs w:val="24"/>
          <w:rtl/>
        </w:rPr>
        <w:t>עד</w:t>
      </w:r>
      <w:r w:rsidRPr="00295625">
        <w:rPr>
          <w:rFonts w:asciiTheme="majorBidi" w:hAnsiTheme="majorBidi" w:cs="Times New Roman"/>
          <w:sz w:val="24"/>
          <w:szCs w:val="24"/>
          <w:rtl/>
        </w:rPr>
        <w:t xml:space="preserve"> </w:t>
      </w:r>
      <w:r w:rsidRPr="00295625">
        <w:rPr>
          <w:rFonts w:asciiTheme="majorBidi" w:hAnsiTheme="majorBidi" w:cs="Times New Roman" w:hint="cs"/>
          <w:sz w:val="24"/>
          <w:szCs w:val="24"/>
          <w:rtl/>
        </w:rPr>
        <w:t>היום</w:t>
      </w:r>
      <w:r w:rsidRPr="00295625">
        <w:rPr>
          <w:rFonts w:asciiTheme="majorBidi" w:hAnsiTheme="majorBidi" w:cs="Times New Roman"/>
          <w:sz w:val="24"/>
          <w:szCs w:val="24"/>
          <w:rtl/>
        </w:rPr>
        <w:t xml:space="preserve"> </w:t>
      </w:r>
      <w:r w:rsidRPr="00295625">
        <w:rPr>
          <w:rFonts w:asciiTheme="majorBidi" w:hAnsiTheme="majorBidi" w:cs="Times New Roman" w:hint="cs"/>
          <w:sz w:val="24"/>
          <w:szCs w:val="24"/>
          <w:rtl/>
        </w:rPr>
        <w:t>בפוליטיקה</w:t>
      </w:r>
      <w:r w:rsidRPr="00295625">
        <w:rPr>
          <w:rFonts w:asciiTheme="majorBidi" w:hAnsiTheme="majorBidi" w:cs="Times New Roman"/>
          <w:sz w:val="24"/>
          <w:szCs w:val="24"/>
          <w:rtl/>
        </w:rPr>
        <w:t xml:space="preserve"> </w:t>
      </w:r>
      <w:r w:rsidR="006445A6">
        <w:rPr>
          <w:rFonts w:asciiTheme="majorBidi" w:hAnsiTheme="majorBidi" w:cs="Times New Roman" w:hint="cs"/>
          <w:sz w:val="24"/>
          <w:szCs w:val="24"/>
          <w:rtl/>
        </w:rPr>
        <w:t xml:space="preserve">מצולמים מנהיגים ופוליטיקאים </w:t>
      </w:r>
      <w:r w:rsidRPr="00295625">
        <w:rPr>
          <w:rFonts w:asciiTheme="majorBidi" w:hAnsiTheme="majorBidi" w:cs="Times New Roman" w:hint="cs"/>
          <w:sz w:val="24"/>
          <w:szCs w:val="24"/>
          <w:rtl/>
        </w:rPr>
        <w:t>בדיוקנאות</w:t>
      </w:r>
      <w:r w:rsidRPr="00295625">
        <w:rPr>
          <w:rFonts w:asciiTheme="majorBidi" w:hAnsiTheme="majorBidi" w:cs="Times New Roman"/>
          <w:sz w:val="24"/>
          <w:szCs w:val="24"/>
          <w:rtl/>
        </w:rPr>
        <w:t xml:space="preserve"> </w:t>
      </w:r>
      <w:r w:rsidRPr="00295625">
        <w:rPr>
          <w:rFonts w:asciiTheme="majorBidi" w:hAnsiTheme="majorBidi" w:cs="Times New Roman" w:hint="cs"/>
          <w:sz w:val="24"/>
          <w:szCs w:val="24"/>
          <w:rtl/>
        </w:rPr>
        <w:t>כדי</w:t>
      </w:r>
      <w:r w:rsidRPr="00295625">
        <w:rPr>
          <w:rFonts w:asciiTheme="majorBidi" w:hAnsiTheme="majorBidi" w:cs="Times New Roman"/>
          <w:sz w:val="24"/>
          <w:szCs w:val="24"/>
          <w:rtl/>
        </w:rPr>
        <w:t xml:space="preserve"> </w:t>
      </w:r>
      <w:r w:rsidRPr="00295625">
        <w:rPr>
          <w:rFonts w:asciiTheme="majorBidi" w:hAnsiTheme="majorBidi" w:cs="Times New Roman" w:hint="cs"/>
          <w:sz w:val="24"/>
          <w:szCs w:val="24"/>
          <w:rtl/>
        </w:rPr>
        <w:t>לסמל</w:t>
      </w:r>
      <w:r w:rsidRPr="00295625">
        <w:rPr>
          <w:rFonts w:asciiTheme="majorBidi" w:hAnsiTheme="majorBidi" w:cs="Times New Roman"/>
          <w:sz w:val="24"/>
          <w:szCs w:val="24"/>
          <w:rtl/>
        </w:rPr>
        <w:t xml:space="preserve"> </w:t>
      </w:r>
      <w:r w:rsidRPr="00295625">
        <w:rPr>
          <w:rFonts w:asciiTheme="majorBidi" w:hAnsiTheme="majorBidi" w:cs="Times New Roman" w:hint="cs"/>
          <w:sz w:val="24"/>
          <w:szCs w:val="24"/>
          <w:rtl/>
        </w:rPr>
        <w:t>את</w:t>
      </w:r>
      <w:r w:rsidRPr="00295625">
        <w:rPr>
          <w:rFonts w:asciiTheme="majorBidi" w:hAnsiTheme="majorBidi" w:cs="Times New Roman"/>
          <w:sz w:val="24"/>
          <w:szCs w:val="24"/>
          <w:rtl/>
        </w:rPr>
        <w:t xml:space="preserve"> </w:t>
      </w:r>
      <w:r w:rsidRPr="00295625">
        <w:rPr>
          <w:rFonts w:asciiTheme="majorBidi" w:hAnsiTheme="majorBidi" w:cs="Times New Roman" w:hint="cs"/>
          <w:sz w:val="24"/>
          <w:szCs w:val="24"/>
          <w:rtl/>
        </w:rPr>
        <w:t>המדינה</w:t>
      </w:r>
      <w:r w:rsidRPr="00295625">
        <w:rPr>
          <w:rFonts w:asciiTheme="majorBidi" w:hAnsiTheme="majorBidi" w:cs="Times New Roman"/>
          <w:sz w:val="24"/>
          <w:szCs w:val="24"/>
          <w:rtl/>
        </w:rPr>
        <w:t xml:space="preserve">. </w:t>
      </w:r>
      <w:r w:rsidRPr="00295625">
        <w:rPr>
          <w:rFonts w:asciiTheme="majorBidi" w:hAnsiTheme="majorBidi" w:cs="Times New Roman" w:hint="cs"/>
          <w:sz w:val="24"/>
          <w:szCs w:val="24"/>
          <w:rtl/>
        </w:rPr>
        <w:t>במדינות</w:t>
      </w:r>
      <w:r w:rsidRPr="00295625">
        <w:rPr>
          <w:rFonts w:asciiTheme="majorBidi" w:hAnsiTheme="majorBidi" w:cs="Times New Roman"/>
          <w:sz w:val="24"/>
          <w:szCs w:val="24"/>
          <w:rtl/>
        </w:rPr>
        <w:t xml:space="preserve"> </w:t>
      </w:r>
      <w:r w:rsidRPr="00295625">
        <w:rPr>
          <w:rFonts w:asciiTheme="majorBidi" w:hAnsiTheme="majorBidi" w:cs="Times New Roman" w:hint="cs"/>
          <w:sz w:val="24"/>
          <w:szCs w:val="24"/>
          <w:rtl/>
        </w:rPr>
        <w:t>רבות</w:t>
      </w:r>
      <w:r w:rsidRPr="00295625">
        <w:rPr>
          <w:rFonts w:asciiTheme="majorBidi" w:hAnsiTheme="majorBidi" w:cs="Times New Roman"/>
          <w:sz w:val="24"/>
          <w:szCs w:val="24"/>
          <w:rtl/>
        </w:rPr>
        <w:t xml:space="preserve"> </w:t>
      </w:r>
      <w:r w:rsidR="006445A6">
        <w:rPr>
          <w:rFonts w:asciiTheme="majorBidi" w:hAnsiTheme="majorBidi" w:cs="Times New Roman" w:hint="cs"/>
          <w:sz w:val="24"/>
          <w:szCs w:val="24"/>
          <w:rtl/>
        </w:rPr>
        <w:t>תלוי</w:t>
      </w:r>
      <w:r w:rsidRPr="00295625">
        <w:rPr>
          <w:rFonts w:asciiTheme="majorBidi" w:hAnsiTheme="majorBidi" w:cs="Times New Roman"/>
          <w:sz w:val="24"/>
          <w:szCs w:val="24"/>
          <w:rtl/>
        </w:rPr>
        <w:t xml:space="preserve"> </w:t>
      </w:r>
      <w:r w:rsidR="006445A6" w:rsidRPr="00295625">
        <w:rPr>
          <w:rFonts w:asciiTheme="majorBidi" w:hAnsiTheme="majorBidi" w:cs="Times New Roman" w:hint="cs"/>
          <w:sz w:val="24"/>
          <w:szCs w:val="24"/>
          <w:rtl/>
        </w:rPr>
        <w:t>במשרדים</w:t>
      </w:r>
      <w:r w:rsidR="006445A6" w:rsidRPr="00295625">
        <w:rPr>
          <w:rFonts w:asciiTheme="majorBidi" w:hAnsiTheme="majorBidi" w:cs="Times New Roman"/>
          <w:sz w:val="24"/>
          <w:szCs w:val="24"/>
          <w:rtl/>
        </w:rPr>
        <w:t xml:space="preserve"> </w:t>
      </w:r>
      <w:r w:rsidR="006445A6" w:rsidRPr="00295625">
        <w:rPr>
          <w:rFonts w:asciiTheme="majorBidi" w:hAnsiTheme="majorBidi" w:cs="Times New Roman" w:hint="cs"/>
          <w:sz w:val="24"/>
          <w:szCs w:val="24"/>
          <w:rtl/>
        </w:rPr>
        <w:t xml:space="preserve">ממשלתיים </w:t>
      </w:r>
      <w:r w:rsidRPr="00295625">
        <w:rPr>
          <w:rFonts w:asciiTheme="majorBidi" w:hAnsiTheme="majorBidi" w:cs="Times New Roman" w:hint="cs"/>
          <w:sz w:val="24"/>
          <w:szCs w:val="24"/>
          <w:rtl/>
        </w:rPr>
        <w:t>דיוקן</w:t>
      </w:r>
      <w:r w:rsidRPr="00295625">
        <w:rPr>
          <w:rFonts w:asciiTheme="majorBidi" w:hAnsiTheme="majorBidi" w:cs="Times New Roman"/>
          <w:sz w:val="24"/>
          <w:szCs w:val="24"/>
          <w:rtl/>
        </w:rPr>
        <w:t xml:space="preserve"> </w:t>
      </w:r>
      <w:r w:rsidRPr="00295625">
        <w:rPr>
          <w:rFonts w:asciiTheme="majorBidi" w:hAnsiTheme="majorBidi" w:cs="Times New Roman" w:hint="cs"/>
          <w:sz w:val="24"/>
          <w:szCs w:val="24"/>
          <w:rtl/>
        </w:rPr>
        <w:t>של</w:t>
      </w:r>
      <w:r w:rsidRPr="00295625">
        <w:rPr>
          <w:rFonts w:asciiTheme="majorBidi" w:hAnsiTheme="majorBidi" w:cs="Times New Roman"/>
          <w:sz w:val="24"/>
          <w:szCs w:val="24"/>
          <w:rtl/>
        </w:rPr>
        <w:t xml:space="preserve"> </w:t>
      </w:r>
      <w:r w:rsidRPr="00295625">
        <w:rPr>
          <w:rFonts w:asciiTheme="majorBidi" w:hAnsiTheme="majorBidi" w:cs="Times New Roman" w:hint="cs"/>
          <w:sz w:val="24"/>
          <w:szCs w:val="24"/>
          <w:rtl/>
        </w:rPr>
        <w:t>העומד</w:t>
      </w:r>
      <w:r w:rsidRPr="00295625">
        <w:rPr>
          <w:rFonts w:asciiTheme="majorBidi" w:hAnsiTheme="majorBidi" w:cs="Times New Roman"/>
          <w:sz w:val="24"/>
          <w:szCs w:val="24"/>
          <w:rtl/>
        </w:rPr>
        <w:t xml:space="preserve"> </w:t>
      </w:r>
      <w:r w:rsidRPr="00295625">
        <w:rPr>
          <w:rFonts w:asciiTheme="majorBidi" w:hAnsiTheme="majorBidi" w:cs="Times New Roman" w:hint="cs"/>
          <w:sz w:val="24"/>
          <w:szCs w:val="24"/>
          <w:rtl/>
        </w:rPr>
        <w:t>בראש</w:t>
      </w:r>
      <w:r w:rsidR="006445A6">
        <w:rPr>
          <w:rFonts w:asciiTheme="majorBidi" w:hAnsiTheme="majorBidi" w:cs="Times New Roman" w:hint="cs"/>
          <w:sz w:val="24"/>
          <w:szCs w:val="24"/>
          <w:rtl/>
        </w:rPr>
        <w:t>ה</w:t>
      </w:r>
      <w:r w:rsidRPr="00295625">
        <w:rPr>
          <w:rFonts w:asciiTheme="majorBidi" w:hAnsiTheme="majorBidi" w:cs="Times New Roman"/>
          <w:sz w:val="24"/>
          <w:szCs w:val="24"/>
          <w:rtl/>
        </w:rPr>
        <w:t>.</w:t>
      </w:r>
      <w:r>
        <w:rPr>
          <w:rFonts w:asciiTheme="majorBidi" w:hAnsiTheme="majorBidi" w:cstheme="majorBidi" w:hint="cs"/>
          <w:sz w:val="24"/>
          <w:szCs w:val="24"/>
          <w:rtl/>
        </w:rPr>
        <w:t xml:space="preserve"> </w:t>
      </w:r>
    </w:p>
    <w:p w:rsidR="00B17A78" w:rsidRDefault="00B17A78" w:rsidP="00831269">
      <w:pPr>
        <w:rPr>
          <w:rFonts w:asciiTheme="majorBidi" w:hAnsiTheme="majorBidi" w:cstheme="majorBidi"/>
          <w:sz w:val="24"/>
          <w:szCs w:val="24"/>
          <w:rtl/>
        </w:rPr>
      </w:pPr>
      <w:r w:rsidRPr="00F656D4">
        <w:rPr>
          <w:rFonts w:asciiTheme="majorBidi" w:hAnsiTheme="majorBidi" w:cstheme="majorBidi" w:hint="cs"/>
          <w:b/>
          <w:bCs/>
          <w:sz w:val="24"/>
          <w:szCs w:val="24"/>
          <w:rtl/>
        </w:rPr>
        <w:t>לפניכם דוגמ</w:t>
      </w:r>
      <w:r w:rsidR="00FE0550" w:rsidRPr="00F656D4">
        <w:rPr>
          <w:rFonts w:asciiTheme="majorBidi" w:hAnsiTheme="majorBidi" w:cstheme="majorBidi" w:hint="cs"/>
          <w:b/>
          <w:bCs/>
          <w:sz w:val="24"/>
          <w:szCs w:val="24"/>
          <w:rtl/>
        </w:rPr>
        <w:t>א לצילום דיוקן</w:t>
      </w:r>
      <w:r w:rsidR="00831269">
        <w:rPr>
          <w:rFonts w:asciiTheme="majorBidi" w:hAnsiTheme="majorBidi" w:cstheme="majorBidi" w:hint="cs"/>
          <w:b/>
          <w:bCs/>
          <w:sz w:val="24"/>
          <w:szCs w:val="24"/>
          <w:rtl/>
        </w:rPr>
        <w:t xml:space="preserve"> של ווינסטון צ'רצ'יל, </w:t>
      </w:r>
      <w:r w:rsidR="00831269">
        <w:rPr>
          <w:rFonts w:asciiTheme="majorBidi" w:hAnsiTheme="majorBidi" w:cstheme="majorBidi" w:hint="cs"/>
          <w:sz w:val="24"/>
          <w:szCs w:val="24"/>
          <w:rtl/>
        </w:rPr>
        <w:t>ראש ממשלת בריטניה בתקופת מלחמת העולם השנייה</w:t>
      </w:r>
      <w:r>
        <w:rPr>
          <w:rFonts w:asciiTheme="majorBidi" w:hAnsiTheme="majorBidi" w:cstheme="majorBidi" w:hint="cs"/>
          <w:sz w:val="24"/>
          <w:szCs w:val="24"/>
          <w:rtl/>
        </w:rPr>
        <w:t>:</w:t>
      </w:r>
    </w:p>
    <w:p w:rsidR="00FE0550" w:rsidRDefault="00FE0550" w:rsidP="00B17A78">
      <w:pPr>
        <w:rPr>
          <w:rFonts w:asciiTheme="majorBidi" w:hAnsiTheme="majorBidi" w:cstheme="majorBidi"/>
          <w:sz w:val="24"/>
          <w:szCs w:val="24"/>
          <w:rtl/>
        </w:rPr>
      </w:pPr>
      <w:r>
        <w:rPr>
          <w:noProof/>
        </w:rPr>
        <w:drawing>
          <wp:inline distT="0" distB="0" distL="0" distR="0">
            <wp:extent cx="2116573" cy="2703931"/>
            <wp:effectExtent l="0" t="0" r="0" b="1270"/>
            <wp:docPr id="32" name="תמונה 32" descr="https://iconicphotos.files.wordpress.com/2009/07/karsh_churchill.jpg?w=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conicphotos.files.wordpress.com/2009/07/karsh_churchill.jpg?w=70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6750" cy="2704157"/>
                    </a:xfrm>
                    <a:prstGeom prst="rect">
                      <a:avLst/>
                    </a:prstGeom>
                    <a:noFill/>
                    <a:ln>
                      <a:noFill/>
                    </a:ln>
                  </pic:spPr>
                </pic:pic>
              </a:graphicData>
            </a:graphic>
          </wp:inline>
        </w:drawing>
      </w:r>
    </w:p>
    <w:p w:rsidR="00831269" w:rsidRDefault="00FE0550" w:rsidP="00831269">
      <w:pPr>
        <w:rPr>
          <w:rFonts w:asciiTheme="majorBidi" w:hAnsiTheme="majorBidi" w:cstheme="majorBidi"/>
          <w:sz w:val="24"/>
          <w:szCs w:val="24"/>
          <w:rtl/>
        </w:rPr>
      </w:pPr>
      <w:r>
        <w:rPr>
          <w:rFonts w:asciiTheme="majorBidi" w:hAnsiTheme="majorBidi" w:cstheme="majorBidi" w:hint="cs"/>
          <w:sz w:val="24"/>
          <w:szCs w:val="24"/>
          <w:rtl/>
        </w:rPr>
        <w:t xml:space="preserve">שם הצלם: </w:t>
      </w:r>
      <w:r w:rsidRPr="00FE0550">
        <w:rPr>
          <w:rFonts w:asciiTheme="majorBidi" w:hAnsiTheme="majorBidi" w:cstheme="majorBidi" w:hint="cs"/>
          <w:b/>
          <w:bCs/>
          <w:sz w:val="24"/>
          <w:szCs w:val="24"/>
          <w:rtl/>
        </w:rPr>
        <w:t>יוסוף קארש</w:t>
      </w:r>
      <w:r w:rsidR="00831269">
        <w:rPr>
          <w:rFonts w:asciiTheme="majorBidi" w:hAnsiTheme="majorBidi" w:cstheme="majorBidi" w:hint="cs"/>
          <w:b/>
          <w:bCs/>
          <w:sz w:val="24"/>
          <w:szCs w:val="24"/>
          <w:rtl/>
        </w:rPr>
        <w:t xml:space="preserve"> /</w:t>
      </w:r>
      <w:r w:rsidR="00831269" w:rsidRPr="00831269">
        <w:rPr>
          <w:rFonts w:asciiTheme="majorBidi" w:hAnsiTheme="majorBidi" w:cstheme="majorBidi" w:hint="cs"/>
          <w:sz w:val="24"/>
          <w:szCs w:val="24"/>
          <w:rtl/>
        </w:rPr>
        <w:t xml:space="preserve"> </w:t>
      </w:r>
      <w:r w:rsidR="00831269">
        <w:rPr>
          <w:rFonts w:asciiTheme="majorBidi" w:hAnsiTheme="majorBidi" w:cstheme="majorBidi" w:hint="cs"/>
          <w:sz w:val="24"/>
          <w:szCs w:val="24"/>
          <w:rtl/>
        </w:rPr>
        <w:t xml:space="preserve">הכינוי של הדיוקן: </w:t>
      </w:r>
      <w:r w:rsidR="00831269" w:rsidRPr="00831269">
        <w:rPr>
          <w:rFonts w:asciiTheme="majorBidi" w:hAnsiTheme="majorBidi" w:cstheme="majorBidi" w:hint="cs"/>
          <w:b/>
          <w:bCs/>
          <w:sz w:val="24"/>
          <w:szCs w:val="24"/>
          <w:rtl/>
        </w:rPr>
        <w:t>"האריה השואג"</w:t>
      </w:r>
      <w:r w:rsidR="00831269" w:rsidRPr="00831269">
        <w:rPr>
          <w:rFonts w:asciiTheme="majorBidi" w:hAnsiTheme="majorBidi" w:cstheme="majorBidi" w:hint="cs"/>
          <w:sz w:val="24"/>
          <w:szCs w:val="24"/>
          <w:rtl/>
        </w:rPr>
        <w:t xml:space="preserve"> </w:t>
      </w:r>
      <w:r w:rsidR="00831269">
        <w:rPr>
          <w:rFonts w:asciiTheme="majorBidi" w:hAnsiTheme="majorBidi" w:cstheme="majorBidi" w:hint="cs"/>
          <w:sz w:val="24"/>
          <w:szCs w:val="24"/>
          <w:rtl/>
        </w:rPr>
        <w:t>(צולם ב- 1941).</w:t>
      </w:r>
    </w:p>
    <w:p w:rsidR="00FE0550" w:rsidRDefault="00FE0550" w:rsidP="00B17A78">
      <w:pPr>
        <w:rPr>
          <w:rFonts w:asciiTheme="majorBidi" w:hAnsiTheme="majorBidi" w:cstheme="majorBidi"/>
          <w:sz w:val="24"/>
          <w:szCs w:val="24"/>
          <w:rtl/>
        </w:rPr>
      </w:pPr>
    </w:p>
    <w:p w:rsidR="00FE0550" w:rsidRPr="00FE0550" w:rsidRDefault="00FE0550" w:rsidP="00B17A78">
      <w:pPr>
        <w:rPr>
          <w:rFonts w:asciiTheme="majorBidi" w:hAnsiTheme="majorBidi" w:cstheme="majorBidi"/>
          <w:b/>
          <w:bCs/>
          <w:sz w:val="24"/>
          <w:szCs w:val="24"/>
          <w:u w:val="single"/>
          <w:rtl/>
        </w:rPr>
      </w:pPr>
      <w:r w:rsidRPr="00FE0550">
        <w:rPr>
          <w:rFonts w:asciiTheme="majorBidi" w:hAnsiTheme="majorBidi" w:cstheme="majorBidi" w:hint="cs"/>
          <w:b/>
          <w:bCs/>
          <w:sz w:val="24"/>
          <w:szCs w:val="24"/>
          <w:u w:val="single"/>
          <w:rtl/>
        </w:rPr>
        <w:t>הסיפור מאחורי התמונה</w:t>
      </w:r>
    </w:p>
    <w:p w:rsidR="00FE0550" w:rsidRPr="00FE0550" w:rsidRDefault="00FE0550" w:rsidP="00831269">
      <w:pPr>
        <w:rPr>
          <w:rFonts w:asciiTheme="majorBidi" w:hAnsiTheme="majorBidi" w:cstheme="majorBidi"/>
          <w:sz w:val="24"/>
          <w:szCs w:val="24"/>
          <w:rtl/>
        </w:rPr>
      </w:pPr>
      <w:r>
        <w:rPr>
          <w:rFonts w:asciiTheme="majorBidi" w:hAnsiTheme="majorBidi" w:cstheme="majorBidi" w:hint="cs"/>
          <w:sz w:val="24"/>
          <w:szCs w:val="24"/>
          <w:rtl/>
        </w:rPr>
        <w:t xml:space="preserve">ב-1941 אדולף היטלר פותח במתקפה הרסנית על בריטניה. במתקפה זו הוטלו פצצות רבות על הערים הבריטיות ובמיוחד על לונדון, עיר הבירה. </w:t>
      </w:r>
      <w:r w:rsidRPr="00FE0550">
        <w:rPr>
          <w:rFonts w:asciiTheme="majorBidi" w:hAnsiTheme="majorBidi" w:cs="Times New Roman" w:hint="cs"/>
          <w:sz w:val="24"/>
          <w:szCs w:val="24"/>
          <w:rtl/>
        </w:rPr>
        <w:t>מסופר</w:t>
      </w:r>
      <w:r w:rsidR="00831269">
        <w:rPr>
          <w:rStyle w:val="ac"/>
          <w:rFonts w:asciiTheme="majorBidi" w:hAnsiTheme="majorBidi" w:cs="Times New Roman"/>
          <w:sz w:val="24"/>
          <w:szCs w:val="24"/>
          <w:rtl/>
        </w:rPr>
        <w:footnoteReference w:id="3"/>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על</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הצילום</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המפורסם</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של</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צ</w:t>
      </w:r>
      <w:r w:rsidRPr="00FE0550">
        <w:rPr>
          <w:rFonts w:asciiTheme="majorBidi" w:hAnsiTheme="majorBidi" w:cs="Times New Roman"/>
          <w:sz w:val="24"/>
          <w:szCs w:val="24"/>
          <w:rtl/>
        </w:rPr>
        <w:t>'</w:t>
      </w:r>
      <w:r w:rsidRPr="00FE0550">
        <w:rPr>
          <w:rFonts w:asciiTheme="majorBidi" w:hAnsiTheme="majorBidi" w:cs="Times New Roman" w:hint="cs"/>
          <w:sz w:val="24"/>
          <w:szCs w:val="24"/>
          <w:rtl/>
        </w:rPr>
        <w:t>רצ</w:t>
      </w:r>
      <w:r w:rsidRPr="00FE0550">
        <w:rPr>
          <w:rFonts w:asciiTheme="majorBidi" w:hAnsiTheme="majorBidi" w:cs="Times New Roman"/>
          <w:sz w:val="24"/>
          <w:szCs w:val="24"/>
          <w:rtl/>
        </w:rPr>
        <w:t>'</w:t>
      </w:r>
      <w:r w:rsidRPr="00FE0550">
        <w:rPr>
          <w:rFonts w:asciiTheme="majorBidi" w:hAnsiTheme="majorBidi" w:cs="Times New Roman" w:hint="cs"/>
          <w:sz w:val="24"/>
          <w:szCs w:val="24"/>
          <w:rtl/>
        </w:rPr>
        <w:t>יל</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שקארש</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קיבל</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הזדמנות</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לצלם</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במשך</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שתי</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דקות</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בזמן</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שצ</w:t>
      </w:r>
      <w:r w:rsidRPr="00FE0550">
        <w:rPr>
          <w:rFonts w:asciiTheme="majorBidi" w:hAnsiTheme="majorBidi" w:cs="Times New Roman"/>
          <w:sz w:val="24"/>
          <w:szCs w:val="24"/>
          <w:rtl/>
        </w:rPr>
        <w:t>'</w:t>
      </w:r>
      <w:r w:rsidRPr="00FE0550">
        <w:rPr>
          <w:rFonts w:asciiTheme="majorBidi" w:hAnsiTheme="majorBidi" w:cs="Times New Roman" w:hint="cs"/>
          <w:sz w:val="24"/>
          <w:szCs w:val="24"/>
          <w:rtl/>
        </w:rPr>
        <w:t>רצ</w:t>
      </w:r>
      <w:r w:rsidRPr="00FE0550">
        <w:rPr>
          <w:rFonts w:asciiTheme="majorBidi" w:hAnsiTheme="majorBidi" w:cs="Times New Roman"/>
          <w:sz w:val="24"/>
          <w:szCs w:val="24"/>
          <w:rtl/>
        </w:rPr>
        <w:t>'</w:t>
      </w:r>
      <w:r w:rsidRPr="00FE0550">
        <w:rPr>
          <w:rFonts w:asciiTheme="majorBidi" w:hAnsiTheme="majorBidi" w:cs="Times New Roman" w:hint="cs"/>
          <w:sz w:val="24"/>
          <w:szCs w:val="24"/>
          <w:rtl/>
        </w:rPr>
        <w:t>יל</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מסיים</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את</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נאומו</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בקונגרס</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הקנדי</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והולך</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לארוחת</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צהריים</w:t>
      </w:r>
      <w:r w:rsidRPr="00FE0550">
        <w:rPr>
          <w:rFonts w:asciiTheme="majorBidi" w:hAnsiTheme="majorBidi" w:cs="Times New Roman"/>
          <w:sz w:val="24"/>
          <w:szCs w:val="24"/>
          <w:rtl/>
        </w:rPr>
        <w:t xml:space="preserve">. </w:t>
      </w:r>
      <w:r w:rsidR="00831269" w:rsidRPr="00FE0550">
        <w:rPr>
          <w:rFonts w:asciiTheme="majorBidi" w:hAnsiTheme="majorBidi" w:cs="Times New Roman" w:hint="cs"/>
          <w:sz w:val="24"/>
          <w:szCs w:val="24"/>
          <w:rtl/>
        </w:rPr>
        <w:t>על</w:t>
      </w:r>
      <w:r w:rsidR="00831269" w:rsidRPr="00FE0550">
        <w:rPr>
          <w:rFonts w:asciiTheme="majorBidi" w:hAnsiTheme="majorBidi" w:cs="Times New Roman"/>
          <w:sz w:val="24"/>
          <w:szCs w:val="24"/>
          <w:rtl/>
        </w:rPr>
        <w:t xml:space="preserve"> </w:t>
      </w:r>
      <w:r w:rsidR="00831269" w:rsidRPr="00FE0550">
        <w:rPr>
          <w:rFonts w:asciiTheme="majorBidi" w:hAnsiTheme="majorBidi" w:cs="Times New Roman" w:hint="cs"/>
          <w:sz w:val="24"/>
          <w:szCs w:val="24"/>
          <w:rtl/>
        </w:rPr>
        <w:t>כך כתב</w:t>
      </w:r>
      <w:r w:rsidR="00831269"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קארש</w:t>
      </w:r>
      <w:r w:rsidRPr="00FE0550">
        <w:rPr>
          <w:rFonts w:asciiTheme="majorBidi" w:hAnsiTheme="majorBidi" w:cs="Times New Roman"/>
          <w:sz w:val="24"/>
          <w:szCs w:val="24"/>
          <w:rtl/>
        </w:rPr>
        <w:t>: "</w:t>
      </w:r>
      <w:r w:rsidRPr="00FE0550">
        <w:rPr>
          <w:rFonts w:asciiTheme="majorBidi" w:hAnsiTheme="majorBidi" w:cs="Times New Roman" w:hint="cs"/>
          <w:sz w:val="24"/>
          <w:szCs w:val="24"/>
          <w:rtl/>
        </w:rPr>
        <w:t>שתי</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דקות</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זעומות</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שבהן</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אני</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צריך</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להנציח</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בתמונה</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אדם</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שכבר</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כתב</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או</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לפחות</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היה</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גורם</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השראה</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לכתיבת</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ספרייה</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שלמה</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אדם</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שהיה</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חידה</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בפני</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כל</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אלו</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שניסו</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לפצח</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אותו</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או</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לכתוב</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עליו</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ביוגרפיה</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אשר</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מילא</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את</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העולם</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בתהילה</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שלו</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אני</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ניגשתי</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למאורע</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הזה</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עם</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חששות</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רבים</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צ</w:t>
      </w:r>
      <w:r w:rsidRPr="00FE0550">
        <w:rPr>
          <w:rFonts w:asciiTheme="majorBidi" w:hAnsiTheme="majorBidi" w:cs="Times New Roman"/>
          <w:sz w:val="24"/>
          <w:szCs w:val="24"/>
          <w:rtl/>
        </w:rPr>
        <w:t>'</w:t>
      </w:r>
      <w:r w:rsidRPr="00FE0550">
        <w:rPr>
          <w:rFonts w:asciiTheme="majorBidi" w:hAnsiTheme="majorBidi" w:cs="Times New Roman" w:hint="cs"/>
          <w:sz w:val="24"/>
          <w:szCs w:val="24"/>
          <w:rtl/>
        </w:rPr>
        <w:t>רצ</w:t>
      </w:r>
      <w:r w:rsidRPr="00FE0550">
        <w:rPr>
          <w:rFonts w:asciiTheme="majorBidi" w:hAnsiTheme="majorBidi" w:cs="Times New Roman"/>
          <w:sz w:val="24"/>
          <w:szCs w:val="24"/>
          <w:rtl/>
        </w:rPr>
        <w:t>'</w:t>
      </w:r>
      <w:r w:rsidRPr="00FE0550">
        <w:rPr>
          <w:rFonts w:asciiTheme="majorBidi" w:hAnsiTheme="majorBidi" w:cs="Times New Roman" w:hint="cs"/>
          <w:sz w:val="24"/>
          <w:szCs w:val="24"/>
          <w:rtl/>
        </w:rPr>
        <w:t>יל</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צעד</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לתוך</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החדר</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הוא</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התייחס</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למצלמה</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שלי</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כאילו</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היא</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האויב</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הגרמני</w:t>
      </w:r>
      <w:r w:rsidRPr="00FE0550">
        <w:rPr>
          <w:rFonts w:asciiTheme="majorBidi" w:hAnsiTheme="majorBidi" w:cs="Times New Roman"/>
          <w:sz w:val="24"/>
          <w:szCs w:val="24"/>
          <w:rtl/>
        </w:rPr>
        <w:t>."</w:t>
      </w:r>
    </w:p>
    <w:p w:rsidR="00B17A78" w:rsidRDefault="00FE0550" w:rsidP="00FE0550">
      <w:pPr>
        <w:rPr>
          <w:rFonts w:asciiTheme="majorBidi" w:hAnsiTheme="majorBidi" w:cstheme="majorBidi"/>
          <w:sz w:val="24"/>
          <w:szCs w:val="24"/>
          <w:rtl/>
        </w:rPr>
      </w:pPr>
      <w:r w:rsidRPr="00FE0550">
        <w:rPr>
          <w:rFonts w:asciiTheme="majorBidi" w:hAnsiTheme="majorBidi" w:cs="Times New Roman" w:hint="cs"/>
          <w:sz w:val="24"/>
          <w:szCs w:val="24"/>
          <w:rtl/>
        </w:rPr>
        <w:t>הבעת</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הפנים</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שלו</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התאימה</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לקארש</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מאוד</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אבל</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הסיגר</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שבפיו</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לא</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התאים</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לאווירה</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הרשמית</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והחגיגית</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של</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התמונה</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קארש</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כתב</w:t>
      </w:r>
      <w:r w:rsidRPr="00FE0550">
        <w:rPr>
          <w:rFonts w:asciiTheme="majorBidi" w:hAnsiTheme="majorBidi" w:cs="Times New Roman"/>
          <w:sz w:val="24"/>
          <w:szCs w:val="24"/>
          <w:rtl/>
        </w:rPr>
        <w:t>: "</w:t>
      </w:r>
      <w:r w:rsidRPr="00FE0550">
        <w:rPr>
          <w:rFonts w:asciiTheme="majorBidi" w:hAnsiTheme="majorBidi" w:cs="Times New Roman" w:hint="cs"/>
          <w:sz w:val="24"/>
          <w:szCs w:val="24"/>
          <w:rtl/>
        </w:rPr>
        <w:t>אני</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זוכר</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שבאינסטינקט</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לקחתי</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לו</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את</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הסיגר</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מהפה</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צ</w:t>
      </w:r>
      <w:r w:rsidRPr="00FE0550">
        <w:rPr>
          <w:rFonts w:asciiTheme="majorBidi" w:hAnsiTheme="majorBidi" w:cs="Times New Roman"/>
          <w:sz w:val="24"/>
          <w:szCs w:val="24"/>
          <w:rtl/>
        </w:rPr>
        <w:t>'</w:t>
      </w:r>
      <w:r w:rsidRPr="00FE0550">
        <w:rPr>
          <w:rFonts w:asciiTheme="majorBidi" w:hAnsiTheme="majorBidi" w:cs="Times New Roman" w:hint="cs"/>
          <w:sz w:val="24"/>
          <w:szCs w:val="24"/>
          <w:rtl/>
        </w:rPr>
        <w:t>רצ</w:t>
      </w:r>
      <w:r w:rsidRPr="00FE0550">
        <w:rPr>
          <w:rFonts w:asciiTheme="majorBidi" w:hAnsiTheme="majorBidi" w:cs="Times New Roman"/>
          <w:sz w:val="24"/>
          <w:szCs w:val="24"/>
          <w:rtl/>
        </w:rPr>
        <w:t>'</w:t>
      </w:r>
      <w:r w:rsidRPr="00FE0550">
        <w:rPr>
          <w:rFonts w:asciiTheme="majorBidi" w:hAnsiTheme="majorBidi" w:cs="Times New Roman" w:hint="cs"/>
          <w:sz w:val="24"/>
          <w:szCs w:val="24"/>
          <w:rtl/>
        </w:rPr>
        <w:t>יל</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רק</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זעף</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יותר</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ראשו</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נטה</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קדימה</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בעצבים</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והיד</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שלו</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עברה</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למותניים</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תנוחת</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עצבים</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ידוע</w:t>
      </w:r>
      <w:r w:rsidR="00831269">
        <w:rPr>
          <w:rFonts w:asciiTheme="majorBidi" w:hAnsiTheme="majorBidi" w:cs="Times New Roman" w:hint="cs"/>
          <w:sz w:val="24"/>
          <w:szCs w:val="24"/>
          <w:rtl/>
        </w:rPr>
        <w:t>ה</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הפוזה</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הנציחה</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את</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צ</w:t>
      </w:r>
      <w:r w:rsidRPr="00FE0550">
        <w:rPr>
          <w:rFonts w:asciiTheme="majorBidi" w:hAnsiTheme="majorBidi" w:cs="Times New Roman"/>
          <w:sz w:val="24"/>
          <w:szCs w:val="24"/>
          <w:rtl/>
        </w:rPr>
        <w:t>'</w:t>
      </w:r>
      <w:r w:rsidRPr="00FE0550">
        <w:rPr>
          <w:rFonts w:asciiTheme="majorBidi" w:hAnsiTheme="majorBidi" w:cs="Times New Roman" w:hint="cs"/>
          <w:sz w:val="24"/>
          <w:szCs w:val="24"/>
          <w:rtl/>
        </w:rPr>
        <w:t>רצ</w:t>
      </w:r>
      <w:r w:rsidRPr="00FE0550">
        <w:rPr>
          <w:rFonts w:asciiTheme="majorBidi" w:hAnsiTheme="majorBidi" w:cs="Times New Roman"/>
          <w:sz w:val="24"/>
          <w:szCs w:val="24"/>
          <w:rtl/>
        </w:rPr>
        <w:t>'</w:t>
      </w:r>
      <w:r w:rsidRPr="00FE0550">
        <w:rPr>
          <w:rFonts w:asciiTheme="majorBidi" w:hAnsiTheme="majorBidi" w:cs="Times New Roman" w:hint="cs"/>
          <w:sz w:val="24"/>
          <w:szCs w:val="24"/>
          <w:rtl/>
        </w:rPr>
        <w:t>יל</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ואת</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המצב</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באנגליה</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בצורה</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מצוינת</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נלחמת</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ובלתי</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מנוצחת</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ואז</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אז</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צילמתי</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צ</w:t>
      </w:r>
      <w:r w:rsidRPr="00FE0550">
        <w:rPr>
          <w:rFonts w:asciiTheme="majorBidi" w:hAnsiTheme="majorBidi" w:cs="Times New Roman"/>
          <w:sz w:val="24"/>
          <w:szCs w:val="24"/>
          <w:rtl/>
        </w:rPr>
        <w:t>'</w:t>
      </w:r>
      <w:r w:rsidRPr="00FE0550">
        <w:rPr>
          <w:rFonts w:asciiTheme="majorBidi" w:hAnsiTheme="majorBidi" w:cs="Times New Roman" w:hint="cs"/>
          <w:sz w:val="24"/>
          <w:szCs w:val="24"/>
          <w:rtl/>
        </w:rPr>
        <w:t>רצ</w:t>
      </w:r>
      <w:r w:rsidRPr="00FE0550">
        <w:rPr>
          <w:rFonts w:asciiTheme="majorBidi" w:hAnsiTheme="majorBidi" w:cs="Times New Roman"/>
          <w:sz w:val="24"/>
          <w:szCs w:val="24"/>
          <w:rtl/>
        </w:rPr>
        <w:t>'</w:t>
      </w:r>
      <w:r w:rsidRPr="00FE0550">
        <w:rPr>
          <w:rFonts w:asciiTheme="majorBidi" w:hAnsiTheme="majorBidi" w:cs="Times New Roman" w:hint="cs"/>
          <w:sz w:val="24"/>
          <w:szCs w:val="24"/>
          <w:rtl/>
        </w:rPr>
        <w:t>יל</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בתגובה</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אמר</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לו</w:t>
      </w:r>
      <w:r w:rsidRPr="00FE0550">
        <w:rPr>
          <w:rFonts w:asciiTheme="majorBidi" w:hAnsiTheme="majorBidi" w:cs="Times New Roman"/>
          <w:sz w:val="24"/>
          <w:szCs w:val="24"/>
          <w:rtl/>
        </w:rPr>
        <w:t xml:space="preserve">: </w:t>
      </w:r>
      <w:r w:rsidRPr="00FE0550">
        <w:rPr>
          <w:rFonts w:asciiTheme="majorBidi" w:hAnsiTheme="majorBidi" w:cs="Times New Roman"/>
          <w:sz w:val="24"/>
          <w:szCs w:val="24"/>
          <w:rtl/>
        </w:rPr>
        <w:lastRenderedPageBreak/>
        <w:t>"</w:t>
      </w:r>
      <w:r w:rsidRPr="00FE0550">
        <w:rPr>
          <w:rFonts w:asciiTheme="majorBidi" w:hAnsiTheme="majorBidi" w:cs="Times New Roman" w:hint="cs"/>
          <w:sz w:val="24"/>
          <w:szCs w:val="24"/>
          <w:rtl/>
        </w:rPr>
        <w:t>אתה</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יכול</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אפילו</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לגרום</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לאריה</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שואג</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לעמוד</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רגע</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בשקט</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בשביל</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תמונה</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בעקבות</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כך</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נקראה</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התמונה</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האריה</w:t>
      </w:r>
      <w:r w:rsidRPr="00FE0550">
        <w:rPr>
          <w:rFonts w:asciiTheme="majorBidi" w:hAnsiTheme="majorBidi" w:cs="Times New Roman"/>
          <w:sz w:val="24"/>
          <w:szCs w:val="24"/>
          <w:rtl/>
        </w:rPr>
        <w:t xml:space="preserve"> </w:t>
      </w:r>
      <w:r w:rsidRPr="00FE0550">
        <w:rPr>
          <w:rFonts w:asciiTheme="majorBidi" w:hAnsiTheme="majorBidi" w:cs="Times New Roman" w:hint="cs"/>
          <w:sz w:val="24"/>
          <w:szCs w:val="24"/>
          <w:rtl/>
        </w:rPr>
        <w:t>השואג</w:t>
      </w:r>
      <w:r w:rsidRPr="00FE0550">
        <w:rPr>
          <w:rFonts w:asciiTheme="majorBidi" w:hAnsiTheme="majorBidi" w:cs="Times New Roman"/>
          <w:sz w:val="24"/>
          <w:szCs w:val="24"/>
          <w:rtl/>
        </w:rPr>
        <w:t>" ("</w:t>
      </w:r>
      <w:r w:rsidRPr="00FE0550">
        <w:rPr>
          <w:rFonts w:asciiTheme="majorBidi" w:hAnsiTheme="majorBidi" w:cstheme="majorBidi"/>
          <w:sz w:val="24"/>
          <w:szCs w:val="24"/>
        </w:rPr>
        <w:t>The Roaring Lion</w:t>
      </w:r>
      <w:r w:rsidRPr="00FE0550">
        <w:rPr>
          <w:rFonts w:asciiTheme="majorBidi" w:hAnsiTheme="majorBidi" w:cs="Times New Roman"/>
          <w:sz w:val="24"/>
          <w:szCs w:val="24"/>
          <w:rtl/>
        </w:rPr>
        <w:t>").</w:t>
      </w:r>
    </w:p>
    <w:p w:rsidR="00D5542D" w:rsidRPr="00BF4AB7" w:rsidRDefault="00D5542D" w:rsidP="00D5542D">
      <w:pPr>
        <w:rPr>
          <w:rFonts w:asciiTheme="majorBidi" w:hAnsiTheme="majorBidi" w:cstheme="majorBidi"/>
          <w:b/>
          <w:bCs/>
          <w:sz w:val="24"/>
          <w:szCs w:val="24"/>
          <w:u w:val="single"/>
          <w:rtl/>
        </w:rPr>
      </w:pPr>
      <w:r w:rsidRPr="00BF4AB7">
        <w:rPr>
          <w:rFonts w:asciiTheme="majorBidi" w:hAnsiTheme="majorBidi" w:cstheme="majorBidi" w:hint="cs"/>
          <w:b/>
          <w:bCs/>
          <w:sz w:val="24"/>
          <w:szCs w:val="24"/>
          <w:u w:val="single"/>
          <w:rtl/>
        </w:rPr>
        <w:t>אדוארד סטייכן</w:t>
      </w:r>
    </w:p>
    <w:p w:rsidR="00D5542D" w:rsidRDefault="00D5542D" w:rsidP="00D5542D">
      <w:pPr>
        <w:rPr>
          <w:rFonts w:asciiTheme="majorBidi" w:hAnsiTheme="majorBidi" w:cstheme="majorBidi"/>
          <w:sz w:val="24"/>
          <w:szCs w:val="24"/>
          <w:rtl/>
        </w:rPr>
      </w:pPr>
      <w:r>
        <w:rPr>
          <w:rFonts w:asciiTheme="majorBidi" w:hAnsiTheme="majorBidi" w:cstheme="majorBidi" w:hint="cs"/>
          <w:sz w:val="24"/>
          <w:szCs w:val="24"/>
          <w:rtl/>
        </w:rPr>
        <w:t xml:space="preserve">הקריירה של סטיייכן נפרשה על </w:t>
      </w:r>
      <w:r w:rsidR="00DB6743">
        <w:rPr>
          <w:rFonts w:asciiTheme="majorBidi" w:hAnsiTheme="majorBidi" w:cstheme="majorBidi" w:hint="cs"/>
          <w:sz w:val="24"/>
          <w:szCs w:val="24"/>
          <w:rtl/>
        </w:rPr>
        <w:t xml:space="preserve">פני </w:t>
      </w:r>
      <w:r>
        <w:rPr>
          <w:rFonts w:asciiTheme="majorBidi" w:hAnsiTheme="majorBidi" w:cstheme="majorBidi" w:hint="cs"/>
          <w:sz w:val="24"/>
          <w:szCs w:val="24"/>
          <w:rtl/>
        </w:rPr>
        <w:t>עשרות שנים בהן הייתה לו השפעה רבה על</w:t>
      </w:r>
      <w:r w:rsidR="00DB6743">
        <w:rPr>
          <w:rFonts w:asciiTheme="majorBidi" w:hAnsiTheme="majorBidi" w:cstheme="majorBidi" w:hint="cs"/>
          <w:sz w:val="24"/>
          <w:szCs w:val="24"/>
          <w:rtl/>
        </w:rPr>
        <w:t xml:space="preserve"> עולם הצילום. הוא צילם דיוקנאות</w:t>
      </w:r>
      <w:r>
        <w:rPr>
          <w:rFonts w:asciiTheme="majorBidi" w:hAnsiTheme="majorBidi" w:cstheme="majorBidi" w:hint="cs"/>
          <w:sz w:val="24"/>
          <w:szCs w:val="24"/>
          <w:rtl/>
        </w:rPr>
        <w:t xml:space="preserve"> </w:t>
      </w:r>
      <w:r w:rsidR="00DB6743">
        <w:rPr>
          <w:rFonts w:asciiTheme="majorBidi" w:hAnsiTheme="majorBidi" w:cstheme="majorBidi" w:hint="cs"/>
          <w:sz w:val="24"/>
          <w:szCs w:val="24"/>
          <w:rtl/>
        </w:rPr>
        <w:t>ו</w:t>
      </w:r>
      <w:r>
        <w:rPr>
          <w:rFonts w:asciiTheme="majorBidi" w:hAnsiTheme="majorBidi" w:cstheme="majorBidi" w:hint="cs"/>
          <w:sz w:val="24"/>
          <w:szCs w:val="24"/>
          <w:rtl/>
        </w:rPr>
        <w:t>תמונות בסגנון ציורי, והיה דמות משפיעה מאוד על עולם צילום האומנות, האופנה והמגזינים.</w:t>
      </w:r>
    </w:p>
    <w:p w:rsidR="00D5542D" w:rsidRDefault="00D5542D" w:rsidP="00D5542D">
      <w:pPr>
        <w:rPr>
          <w:rFonts w:asciiTheme="majorBidi" w:hAnsiTheme="majorBidi" w:cstheme="majorBidi"/>
          <w:sz w:val="24"/>
          <w:szCs w:val="24"/>
          <w:rtl/>
        </w:rPr>
      </w:pPr>
      <w:r>
        <w:rPr>
          <w:noProof/>
          <w:color w:val="697060"/>
        </w:rPr>
        <w:drawing>
          <wp:inline distT="0" distB="0" distL="0" distR="0" wp14:anchorId="323AF3B0" wp14:editId="1AA36A13">
            <wp:extent cx="1910080" cy="2429050"/>
            <wp:effectExtent l="0" t="0" r="0" b="9525"/>
            <wp:docPr id="33" name="תמונה 33" descr="marlene%20dietrich%201934%20c%20edward%20steichen%20conde%20nast%20publications-archiv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rlene%20dietrich%201934%20c%20edward%20steichen%20conde%20nast%20publications-archive">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0033" cy="2428990"/>
                    </a:xfrm>
                    <a:prstGeom prst="rect">
                      <a:avLst/>
                    </a:prstGeom>
                    <a:noFill/>
                    <a:ln>
                      <a:noFill/>
                    </a:ln>
                  </pic:spPr>
                </pic:pic>
              </a:graphicData>
            </a:graphic>
          </wp:inline>
        </w:drawing>
      </w:r>
      <w:r>
        <w:rPr>
          <w:rFonts w:asciiTheme="majorBidi" w:hAnsiTheme="majorBidi" w:cstheme="majorBidi" w:hint="cs"/>
          <w:sz w:val="24"/>
          <w:szCs w:val="24"/>
          <w:rtl/>
        </w:rPr>
        <w:t xml:space="preserve">   </w:t>
      </w:r>
      <w:r>
        <w:rPr>
          <w:noProof/>
          <w:color w:val="697060"/>
        </w:rPr>
        <w:drawing>
          <wp:inline distT="0" distB="0" distL="0" distR="0" wp14:anchorId="0A292B27" wp14:editId="68693F3F">
            <wp:extent cx="1939024" cy="2440269"/>
            <wp:effectExtent l="0" t="0" r="4445" b="0"/>
            <wp:docPr id="34" name="תמונה 34" descr="Greta Garb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reta Garbo">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9115" cy="2440383"/>
                    </a:xfrm>
                    <a:prstGeom prst="rect">
                      <a:avLst/>
                    </a:prstGeom>
                    <a:noFill/>
                    <a:ln>
                      <a:noFill/>
                    </a:ln>
                  </pic:spPr>
                </pic:pic>
              </a:graphicData>
            </a:graphic>
          </wp:inline>
        </w:drawing>
      </w:r>
    </w:p>
    <w:p w:rsidR="00D5542D" w:rsidRDefault="00D5542D" w:rsidP="00D5542D">
      <w:pPr>
        <w:rPr>
          <w:rFonts w:asciiTheme="majorBidi" w:hAnsiTheme="majorBidi" w:cstheme="majorBidi"/>
          <w:sz w:val="24"/>
          <w:szCs w:val="24"/>
          <w:rtl/>
        </w:rPr>
      </w:pPr>
      <w:r>
        <w:rPr>
          <w:rFonts w:asciiTheme="majorBidi" w:hAnsiTheme="majorBidi" w:cstheme="majorBidi" w:hint="cs"/>
          <w:sz w:val="24"/>
          <w:szCs w:val="24"/>
          <w:rtl/>
        </w:rPr>
        <w:t>למעלה -מימין: מרלן דיטריך שחקנית ודוגמנית.</w:t>
      </w:r>
      <w:r w:rsidRPr="00BF4AB7">
        <w:rPr>
          <w:rFonts w:asciiTheme="majorBidi" w:hAnsiTheme="majorBidi" w:cstheme="majorBidi" w:hint="cs"/>
          <w:sz w:val="24"/>
          <w:szCs w:val="24"/>
          <w:rtl/>
        </w:rPr>
        <w:t xml:space="preserve"> </w:t>
      </w:r>
      <w:r>
        <w:rPr>
          <w:rFonts w:asciiTheme="majorBidi" w:hAnsiTheme="majorBidi" w:cstheme="majorBidi" w:hint="cs"/>
          <w:sz w:val="24"/>
          <w:szCs w:val="24"/>
          <w:rtl/>
        </w:rPr>
        <w:t>משמאל: גרטה גרבו שחקנית ודוגמנית</w:t>
      </w:r>
      <w:r w:rsidR="00DB6743">
        <w:rPr>
          <w:rFonts w:asciiTheme="majorBidi" w:hAnsiTheme="majorBidi" w:cstheme="majorBidi" w:hint="cs"/>
          <w:sz w:val="24"/>
          <w:szCs w:val="24"/>
          <w:rtl/>
        </w:rPr>
        <w:t>.</w:t>
      </w:r>
    </w:p>
    <w:p w:rsidR="00D5542D" w:rsidRDefault="00DB6743" w:rsidP="00DB6743">
      <w:pPr>
        <w:rPr>
          <w:rFonts w:asciiTheme="majorBidi" w:hAnsiTheme="majorBidi" w:cstheme="majorBidi"/>
          <w:sz w:val="24"/>
          <w:szCs w:val="24"/>
          <w:rtl/>
        </w:rPr>
      </w:pPr>
      <w:r>
        <w:rPr>
          <w:noProof/>
        </w:rPr>
        <w:drawing>
          <wp:inline distT="0" distB="0" distL="0" distR="0" wp14:anchorId="4A8BF6B9" wp14:editId="7684EA60">
            <wp:extent cx="2652255" cy="2227096"/>
            <wp:effectExtent l="0" t="0" r="0" b="1905"/>
            <wp:docPr id="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6"/>
                    <pic:cNvPicPr>
                      <a:picLocks noChangeAspect="1"/>
                    </pic:cNvPicPr>
                  </pic:nvPicPr>
                  <pic:blipFill>
                    <a:blip r:embed="rId36">
                      <a:extLst>
                        <a:ext uri="{BEBA8EAE-BF5A-486C-A8C5-ECC9F3942E4B}">
                          <a14:imgProps xmlns:a14="http://schemas.microsoft.com/office/drawing/2010/main">
                            <a14:imgLayer r:embed="rId37">
                              <a14:imgEffect>
                                <a14:brightnessContrast bright="23000"/>
                              </a14:imgEffect>
                            </a14:imgLayer>
                          </a14:imgProps>
                        </a:ext>
                      </a:extLst>
                    </a:blip>
                    <a:stretch>
                      <a:fillRect/>
                    </a:stretch>
                  </pic:blipFill>
                  <pic:spPr>
                    <a:xfrm>
                      <a:off x="0" y="0"/>
                      <a:ext cx="2654231" cy="2228755"/>
                    </a:xfrm>
                    <a:prstGeom prst="rect">
                      <a:avLst/>
                    </a:prstGeom>
                  </pic:spPr>
                </pic:pic>
              </a:graphicData>
            </a:graphic>
          </wp:inline>
        </w:drawing>
      </w:r>
      <w:r w:rsidR="00D5542D">
        <w:rPr>
          <w:rFonts w:asciiTheme="majorBidi" w:hAnsiTheme="majorBidi" w:cstheme="majorBidi" w:hint="cs"/>
          <w:sz w:val="24"/>
          <w:szCs w:val="24"/>
          <w:rtl/>
        </w:rPr>
        <w:t xml:space="preserve"> </w:t>
      </w:r>
      <w:r>
        <w:rPr>
          <w:noProof/>
        </w:rPr>
        <w:drawing>
          <wp:inline distT="0" distB="0" distL="0" distR="0" wp14:anchorId="38D6609D" wp14:editId="134527C7">
            <wp:extent cx="2426067" cy="3224678"/>
            <wp:effectExtent l="0" t="0" r="0" b="0"/>
            <wp:docPr id="36" name="תמונה 36" descr="http://www.artic.edu/aic/collections/citi/images/standard/WebLarge/WebImg_000232/150239_2682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artic.edu/aic/collections/citi/images/standard/WebLarge/WebImg_000232/150239_2682190.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bright="28000"/>
                              </a14:imgEffect>
                            </a14:imgLayer>
                          </a14:imgProps>
                        </a:ext>
                        <a:ext uri="{28A0092B-C50C-407E-A947-70E740481C1C}">
                          <a14:useLocalDpi xmlns:a14="http://schemas.microsoft.com/office/drawing/2010/main" val="0"/>
                        </a:ext>
                      </a:extLst>
                    </a:blip>
                    <a:srcRect/>
                    <a:stretch>
                      <a:fillRect/>
                    </a:stretch>
                  </pic:blipFill>
                  <pic:spPr bwMode="auto">
                    <a:xfrm>
                      <a:off x="0" y="0"/>
                      <a:ext cx="2428570" cy="3228004"/>
                    </a:xfrm>
                    <a:prstGeom prst="rect">
                      <a:avLst/>
                    </a:prstGeom>
                    <a:noFill/>
                    <a:ln>
                      <a:noFill/>
                    </a:ln>
                  </pic:spPr>
                </pic:pic>
              </a:graphicData>
            </a:graphic>
          </wp:inline>
        </w:drawing>
      </w:r>
    </w:p>
    <w:p w:rsidR="00DB6743" w:rsidRDefault="00DB6743" w:rsidP="00DB6743">
      <w:pPr>
        <w:rPr>
          <w:rFonts w:asciiTheme="majorBidi" w:hAnsiTheme="majorBidi" w:cstheme="majorBidi"/>
          <w:sz w:val="24"/>
          <w:szCs w:val="24"/>
          <w:rtl/>
        </w:rPr>
      </w:pPr>
      <w:r>
        <w:rPr>
          <w:rFonts w:asciiTheme="majorBidi" w:hAnsiTheme="majorBidi" w:cstheme="majorBidi" w:hint="cs"/>
          <w:sz w:val="24"/>
          <w:szCs w:val="24"/>
          <w:rtl/>
        </w:rPr>
        <w:t xml:space="preserve">למטה </w:t>
      </w:r>
      <w:r>
        <w:rPr>
          <w:rFonts w:asciiTheme="majorBidi" w:hAnsiTheme="majorBidi" w:cstheme="majorBidi"/>
          <w:sz w:val="24"/>
          <w:szCs w:val="24"/>
          <w:rtl/>
        </w:rPr>
        <w:t>–</w:t>
      </w:r>
      <w:r>
        <w:rPr>
          <w:rFonts w:asciiTheme="majorBidi" w:hAnsiTheme="majorBidi" w:cstheme="majorBidi" w:hint="cs"/>
          <w:sz w:val="24"/>
          <w:szCs w:val="24"/>
          <w:rtl/>
        </w:rPr>
        <w:t>מימין: דיוקן של האומן והפסל רודן יוצר הפסל "האדם החושב" . משמאל: דיוקן עצמי של סטייכן.</w:t>
      </w:r>
    </w:p>
    <w:p w:rsidR="00DB6743" w:rsidRDefault="00DB6743" w:rsidP="00DB6743">
      <w:pPr>
        <w:rPr>
          <w:rFonts w:asciiTheme="majorBidi" w:hAnsiTheme="majorBidi" w:cstheme="majorBidi"/>
          <w:sz w:val="24"/>
          <w:szCs w:val="24"/>
          <w:rtl/>
        </w:rPr>
      </w:pPr>
    </w:p>
    <w:p w:rsidR="00FE0550" w:rsidRDefault="00163C30" w:rsidP="00DB6743">
      <w:pPr>
        <w:rPr>
          <w:rFonts w:asciiTheme="majorBidi" w:hAnsiTheme="majorBidi" w:cstheme="majorBidi"/>
          <w:sz w:val="24"/>
          <w:szCs w:val="24"/>
          <w:rtl/>
        </w:rPr>
      </w:pPr>
      <w:r w:rsidRPr="00163C30">
        <w:rPr>
          <w:rFonts w:asciiTheme="majorBidi" w:hAnsiTheme="majorBidi" w:cs="Times New Roman" w:hint="cs"/>
          <w:sz w:val="24"/>
          <w:szCs w:val="24"/>
          <w:rtl/>
        </w:rPr>
        <w:lastRenderedPageBreak/>
        <w:t>צילום</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הדיוקן</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הפך</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לתעשייה</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נפוצה</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בכול</w:t>
      </w:r>
      <w:r w:rsidRPr="00163C30">
        <w:rPr>
          <w:rFonts w:asciiTheme="majorBidi" w:hAnsiTheme="majorBidi" w:cs="Times New Roman"/>
          <w:sz w:val="24"/>
          <w:szCs w:val="24"/>
          <w:rtl/>
        </w:rPr>
        <w:t xml:space="preserve"> </w:t>
      </w:r>
      <w:r w:rsidRPr="00163C30">
        <w:rPr>
          <w:rFonts w:asciiTheme="majorBidi" w:hAnsiTheme="majorBidi" w:cs="Times New Roman" w:hint="cs"/>
          <w:sz w:val="24"/>
          <w:szCs w:val="24"/>
          <w:rtl/>
        </w:rPr>
        <w:t>העולם</w:t>
      </w:r>
      <w:r w:rsidRPr="00163C30">
        <w:rPr>
          <w:rFonts w:asciiTheme="majorBidi" w:hAnsiTheme="majorBidi" w:cs="Times New Roman"/>
          <w:sz w:val="24"/>
          <w:szCs w:val="24"/>
          <w:rtl/>
        </w:rPr>
        <w:t xml:space="preserve">. </w:t>
      </w:r>
      <w:r w:rsidR="00DB6743">
        <w:rPr>
          <w:rFonts w:asciiTheme="majorBidi" w:hAnsiTheme="majorBidi" w:cs="Times New Roman" w:hint="cs"/>
          <w:sz w:val="24"/>
          <w:szCs w:val="24"/>
          <w:rtl/>
        </w:rPr>
        <w:t xml:space="preserve">גם כיום </w:t>
      </w:r>
      <w:r w:rsidR="00FE0550" w:rsidRPr="00163C30">
        <w:rPr>
          <w:rFonts w:asciiTheme="majorBidi" w:hAnsiTheme="majorBidi" w:cs="Times New Roman" w:hint="cs"/>
          <w:sz w:val="24"/>
          <w:szCs w:val="24"/>
          <w:rtl/>
        </w:rPr>
        <w:t>צלמי</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עיתונות</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ומגזינים</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מצלמים</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דיוקנאות</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כדי</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שהקורא</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יוכל</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לזהות</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ולהתרשם</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מהאדם</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שעליו</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כתוב</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וכדי</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למכור</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עיתונים</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עד</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לשנות</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ה</w:t>
      </w:r>
      <w:r w:rsidR="00DB6743">
        <w:rPr>
          <w:rFonts w:asciiTheme="majorBidi" w:hAnsiTheme="majorBidi" w:cs="Times New Roman" w:hint="cs"/>
          <w:sz w:val="24"/>
          <w:szCs w:val="24"/>
          <w:rtl/>
        </w:rPr>
        <w:t>-40</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של</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המאה</w:t>
      </w:r>
      <w:r w:rsidR="00FE0550" w:rsidRPr="00163C30">
        <w:rPr>
          <w:rFonts w:asciiTheme="majorBidi" w:hAnsiTheme="majorBidi" w:cs="Times New Roman"/>
          <w:sz w:val="24"/>
          <w:szCs w:val="24"/>
          <w:rtl/>
        </w:rPr>
        <w:t xml:space="preserve"> </w:t>
      </w:r>
      <w:r w:rsidR="00DB6743">
        <w:rPr>
          <w:rFonts w:asciiTheme="majorBidi" w:hAnsiTheme="majorBidi" w:cs="Times New Roman" w:hint="cs"/>
          <w:sz w:val="24"/>
          <w:szCs w:val="24"/>
          <w:rtl/>
        </w:rPr>
        <w:t xml:space="preserve">   </w:t>
      </w:r>
      <w:r w:rsidR="00FE0550" w:rsidRPr="00163C30">
        <w:rPr>
          <w:rFonts w:asciiTheme="majorBidi" w:hAnsiTheme="majorBidi" w:cs="Times New Roman" w:hint="cs"/>
          <w:sz w:val="24"/>
          <w:szCs w:val="24"/>
          <w:rtl/>
        </w:rPr>
        <w:t>ה</w:t>
      </w:r>
      <w:r w:rsidR="00DB6743">
        <w:rPr>
          <w:rFonts w:asciiTheme="majorBidi" w:hAnsiTheme="majorBidi" w:cs="Times New Roman" w:hint="cs"/>
          <w:sz w:val="24"/>
          <w:szCs w:val="24"/>
          <w:rtl/>
        </w:rPr>
        <w:t>-20</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השתמשו</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בצילומי</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שחור</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לבן</w:t>
      </w:r>
      <w:r w:rsidR="00A3232B">
        <w:rPr>
          <w:rFonts w:asciiTheme="majorBidi" w:hAnsiTheme="majorBidi" w:cs="Times New Roman" w:hint="cs"/>
          <w:sz w:val="24"/>
          <w:szCs w:val="24"/>
          <w:rtl/>
        </w:rPr>
        <w:t>,</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ובשנות</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ה</w:t>
      </w:r>
      <w:r w:rsidR="00FE0550" w:rsidRPr="00163C30">
        <w:rPr>
          <w:rFonts w:asciiTheme="majorBidi" w:hAnsiTheme="majorBidi" w:cs="Times New Roman"/>
          <w:sz w:val="24"/>
          <w:szCs w:val="24"/>
          <w:rtl/>
        </w:rPr>
        <w:t xml:space="preserve"> 50 </w:t>
      </w:r>
      <w:r w:rsidR="00FE0550" w:rsidRPr="00163C30">
        <w:rPr>
          <w:rFonts w:asciiTheme="majorBidi" w:hAnsiTheme="majorBidi" w:cs="Times New Roman" w:hint="cs"/>
          <w:sz w:val="24"/>
          <w:szCs w:val="24"/>
          <w:rtl/>
        </w:rPr>
        <w:t>התפתחה</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טכניקה</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להעברת</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צילומי</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צבע</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לעיתון</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והופיעו</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גם</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דיוקנאות</w:t>
      </w:r>
      <w:r w:rsidR="00FE0550" w:rsidRPr="00163C30">
        <w:rPr>
          <w:rFonts w:asciiTheme="majorBidi" w:hAnsiTheme="majorBidi" w:cs="Times New Roman"/>
          <w:sz w:val="24"/>
          <w:szCs w:val="24"/>
          <w:rtl/>
        </w:rPr>
        <w:t xml:space="preserve"> </w:t>
      </w:r>
      <w:r w:rsidR="00FE0550" w:rsidRPr="00163C30">
        <w:rPr>
          <w:rFonts w:asciiTheme="majorBidi" w:hAnsiTheme="majorBidi" w:cs="Times New Roman" w:hint="cs"/>
          <w:sz w:val="24"/>
          <w:szCs w:val="24"/>
          <w:rtl/>
        </w:rPr>
        <w:t>בצבע</w:t>
      </w:r>
      <w:r w:rsidR="00FE0550">
        <w:rPr>
          <w:rFonts w:asciiTheme="majorBidi" w:hAnsiTheme="majorBidi" w:cs="Times New Roman" w:hint="cs"/>
          <w:sz w:val="24"/>
          <w:szCs w:val="24"/>
          <w:rtl/>
        </w:rPr>
        <w:t>.</w:t>
      </w:r>
    </w:p>
    <w:p w:rsidR="00C7435D" w:rsidRDefault="00C7435D" w:rsidP="00FE0550">
      <w:pPr>
        <w:rPr>
          <w:rFonts w:asciiTheme="majorBidi" w:hAnsiTheme="majorBidi" w:cstheme="majorBidi"/>
          <w:sz w:val="24"/>
          <w:szCs w:val="24"/>
          <w:rtl/>
        </w:rPr>
      </w:pPr>
      <w:r>
        <w:rPr>
          <w:rFonts w:asciiTheme="majorBidi" w:hAnsiTheme="majorBidi" w:cstheme="majorBidi" w:hint="cs"/>
          <w:sz w:val="24"/>
          <w:szCs w:val="24"/>
          <w:rtl/>
        </w:rPr>
        <w:t>דוגמאות ל</w:t>
      </w:r>
      <w:r w:rsidR="00D5542D">
        <w:rPr>
          <w:rFonts w:asciiTheme="majorBidi" w:hAnsiTheme="majorBidi" w:cstheme="majorBidi" w:hint="cs"/>
          <w:sz w:val="24"/>
          <w:szCs w:val="24"/>
          <w:rtl/>
        </w:rPr>
        <w:t xml:space="preserve">דיוקנאות על </w:t>
      </w:r>
      <w:r>
        <w:rPr>
          <w:rFonts w:asciiTheme="majorBidi" w:hAnsiTheme="majorBidi" w:cstheme="majorBidi" w:hint="cs"/>
          <w:sz w:val="24"/>
          <w:szCs w:val="24"/>
          <w:rtl/>
        </w:rPr>
        <w:t xml:space="preserve">כריכות מגזין "טיים" </w:t>
      </w:r>
      <w:r w:rsidR="00D5542D">
        <w:rPr>
          <w:rFonts w:asciiTheme="majorBidi" w:hAnsiTheme="majorBidi" w:cstheme="majorBidi"/>
          <w:sz w:val="24"/>
          <w:szCs w:val="24"/>
          <w:rtl/>
        </w:rPr>
        <w:t>–</w:t>
      </w:r>
      <w:r w:rsidR="00D5542D">
        <w:rPr>
          <w:rFonts w:asciiTheme="majorBidi" w:hAnsiTheme="majorBidi" w:cstheme="majorBidi"/>
          <w:sz w:val="24"/>
          <w:szCs w:val="24"/>
        </w:rPr>
        <w:t>TIME</w:t>
      </w:r>
      <w:r w:rsidR="00D5542D">
        <w:rPr>
          <w:rFonts w:asciiTheme="majorBidi" w:hAnsiTheme="majorBidi" w:cstheme="majorBidi" w:hint="cs"/>
          <w:sz w:val="24"/>
          <w:szCs w:val="24"/>
          <w:rtl/>
        </w:rPr>
        <w:t xml:space="preserve"> אחד מהמגזינים המפורסמים בעולם כבר למעלה ממאה שנה:</w:t>
      </w:r>
    </w:p>
    <w:p w:rsidR="00D5542D" w:rsidRDefault="00D5542D" w:rsidP="00FE0550">
      <w:pPr>
        <w:rPr>
          <w:rFonts w:asciiTheme="majorBidi" w:hAnsiTheme="majorBidi" w:cstheme="majorBidi"/>
          <w:sz w:val="24"/>
          <w:szCs w:val="24"/>
          <w:rtl/>
        </w:rPr>
      </w:pPr>
      <w:r>
        <w:rPr>
          <w:rFonts w:ascii="Helvetica" w:hAnsi="Helvetica" w:cs="Helvetica"/>
          <w:noProof/>
          <w:color w:val="FF5400"/>
          <w:sz w:val="21"/>
          <w:szCs w:val="21"/>
        </w:rPr>
        <w:drawing>
          <wp:inline distT="0" distB="0" distL="0" distR="0">
            <wp:extent cx="1647091" cy="2183389"/>
            <wp:effectExtent l="0" t="0" r="0" b="7620"/>
            <wp:docPr id="37" name="תמונה 37" descr="http://www.andysowards.com/blog/assets/Albert-Einstein-Person-of-the-Century-Dec.-31-1999-Time-Magazine-Collector-Cover.jpeg?b91b38">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ndysowards.com/blog/assets/Albert-Einstein-Person-of-the-Century-Dec.-31-1999-Time-Magazine-Collector-Cover.jpeg?b91b38">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47712" cy="2184212"/>
                    </a:xfrm>
                    <a:prstGeom prst="rect">
                      <a:avLst/>
                    </a:prstGeom>
                    <a:noFill/>
                    <a:ln>
                      <a:noFill/>
                    </a:ln>
                  </pic:spPr>
                </pic:pic>
              </a:graphicData>
            </a:graphic>
          </wp:inline>
        </w:drawing>
      </w:r>
      <w:r>
        <w:rPr>
          <w:rFonts w:asciiTheme="majorBidi" w:hAnsiTheme="majorBidi" w:cstheme="majorBidi" w:hint="cs"/>
          <w:sz w:val="24"/>
          <w:szCs w:val="24"/>
          <w:rtl/>
        </w:rPr>
        <w:t xml:space="preserve"> </w:t>
      </w:r>
      <w:r>
        <w:rPr>
          <w:rFonts w:ascii="Helvetica" w:hAnsi="Helvetica" w:cs="Helvetica"/>
          <w:noProof/>
          <w:color w:val="FF5400"/>
          <w:sz w:val="21"/>
          <w:szCs w:val="21"/>
        </w:rPr>
        <w:drawing>
          <wp:inline distT="0" distB="0" distL="0" distR="0">
            <wp:extent cx="1673246" cy="2176609"/>
            <wp:effectExtent l="0" t="0" r="3175" b="0"/>
            <wp:docPr id="38" name="תמונה 38" descr="http://www.andysowards.com/blog/assets/Steve-Jobs-1955-2011-Oct.-17-2011-Time-Magazine-Tribute-Cover.png?b91b38">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andysowards.com/blog/assets/Steve-Jobs-1955-2011-Oct.-17-2011-Time-Magazine-Tribute-Cover.png?b91b38">
                      <a:hlinkClick r:id="rId42" tgtFrame="&quot;_blank&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7447" cy="2182074"/>
                    </a:xfrm>
                    <a:prstGeom prst="rect">
                      <a:avLst/>
                    </a:prstGeom>
                    <a:noFill/>
                    <a:ln>
                      <a:noFill/>
                    </a:ln>
                  </pic:spPr>
                </pic:pic>
              </a:graphicData>
            </a:graphic>
          </wp:inline>
        </w:drawing>
      </w:r>
      <w:r>
        <w:rPr>
          <w:rFonts w:asciiTheme="majorBidi" w:hAnsiTheme="majorBidi" w:cstheme="majorBidi" w:hint="cs"/>
          <w:sz w:val="24"/>
          <w:szCs w:val="24"/>
          <w:rtl/>
        </w:rPr>
        <w:t xml:space="preserve"> </w:t>
      </w:r>
      <w:r>
        <w:rPr>
          <w:noProof/>
        </w:rPr>
        <w:drawing>
          <wp:inline distT="0" distB="0" distL="0" distR="0">
            <wp:extent cx="1627173" cy="2187828"/>
            <wp:effectExtent l="0" t="0" r="0" b="3175"/>
            <wp:docPr id="39" name="תמונה 39" descr="http://img.timeinc.net/time/magazine/archive/covers/2006/1101061023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timeinc.net/time/magazine/archive/covers/2006/1101061023_40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27301" cy="2188000"/>
                    </a:xfrm>
                    <a:prstGeom prst="rect">
                      <a:avLst/>
                    </a:prstGeom>
                    <a:noFill/>
                    <a:ln>
                      <a:noFill/>
                    </a:ln>
                  </pic:spPr>
                </pic:pic>
              </a:graphicData>
            </a:graphic>
          </wp:inline>
        </w:drawing>
      </w:r>
    </w:p>
    <w:p w:rsidR="00D5542D" w:rsidRDefault="00D5542D" w:rsidP="00FE0550">
      <w:pPr>
        <w:rPr>
          <w:rFonts w:asciiTheme="majorBidi" w:hAnsiTheme="majorBidi" w:cstheme="majorBidi"/>
          <w:sz w:val="24"/>
          <w:szCs w:val="24"/>
          <w:rtl/>
        </w:rPr>
      </w:pPr>
      <w:r>
        <w:rPr>
          <w:rFonts w:asciiTheme="majorBidi" w:hAnsiTheme="majorBidi" w:cstheme="majorBidi" w:hint="cs"/>
          <w:sz w:val="24"/>
          <w:szCs w:val="24"/>
          <w:rtl/>
        </w:rPr>
        <w:t>מימין לשמאל: אלברט איינשטיין, סטיב ג'ובס(ממציא מחשב "אפל" וה"</w:t>
      </w:r>
      <w:r>
        <w:rPr>
          <w:rFonts w:asciiTheme="majorBidi" w:hAnsiTheme="majorBidi" w:cstheme="majorBidi"/>
          <w:sz w:val="24"/>
          <w:szCs w:val="24"/>
        </w:rPr>
        <w:t>I PHONE</w:t>
      </w:r>
      <w:r>
        <w:rPr>
          <w:rFonts w:asciiTheme="majorBidi" w:hAnsiTheme="majorBidi" w:cstheme="majorBidi" w:hint="cs"/>
          <w:sz w:val="24"/>
          <w:szCs w:val="24"/>
          <w:rtl/>
        </w:rPr>
        <w:t>") וברק אובמה.</w:t>
      </w:r>
    </w:p>
    <w:p w:rsidR="00BF4AB7" w:rsidRPr="00163C30" w:rsidRDefault="00BF4AB7" w:rsidP="00163C30">
      <w:pPr>
        <w:rPr>
          <w:rFonts w:asciiTheme="majorBidi" w:hAnsiTheme="majorBidi" w:cstheme="majorBidi"/>
          <w:sz w:val="24"/>
          <w:szCs w:val="24"/>
          <w:rtl/>
        </w:rPr>
      </w:pPr>
    </w:p>
    <w:p w:rsidR="00B17A78" w:rsidRPr="00EF3761" w:rsidRDefault="004112FE" w:rsidP="00163C30">
      <w:pPr>
        <w:rPr>
          <w:rFonts w:asciiTheme="majorBidi" w:hAnsiTheme="majorBidi" w:cstheme="majorBidi"/>
          <w:sz w:val="24"/>
          <w:szCs w:val="24"/>
          <w:rtl/>
        </w:rPr>
      </w:pPr>
      <w:r w:rsidRPr="004112FE">
        <w:rPr>
          <w:rFonts w:asciiTheme="majorBidi" w:hAnsiTheme="majorBidi" w:cs="Times New Roman"/>
          <w:noProof/>
          <w:sz w:val="24"/>
          <w:szCs w:val="24"/>
          <w:rtl/>
        </w:rPr>
        <mc:AlternateContent>
          <mc:Choice Requires="wps">
            <w:drawing>
              <wp:anchor distT="0" distB="0" distL="114300" distR="114300" simplePos="0" relativeHeight="251659264" behindDoc="0" locked="0" layoutInCell="1" allowOverlap="1" wp14:anchorId="25D42003" wp14:editId="55DCD7B9">
                <wp:simplePos x="0" y="0"/>
                <wp:positionH relativeFrom="column">
                  <wp:posOffset>156529</wp:posOffset>
                </wp:positionH>
                <wp:positionV relativeFrom="paragraph">
                  <wp:posOffset>22860</wp:posOffset>
                </wp:positionV>
                <wp:extent cx="5163982" cy="2056078"/>
                <wp:effectExtent l="0" t="0" r="17780" b="20955"/>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163982" cy="2056078"/>
                        </a:xfrm>
                        <a:prstGeom prst="rect">
                          <a:avLst/>
                        </a:prstGeom>
                        <a:solidFill>
                          <a:schemeClr val="bg1"/>
                        </a:solidFill>
                        <a:ln w="9525">
                          <a:solidFill>
                            <a:srgbClr val="000000"/>
                          </a:solidFill>
                          <a:miter lim="800000"/>
                          <a:headEnd/>
                          <a:tailEnd/>
                        </a:ln>
                      </wps:spPr>
                      <wps:txbx>
                        <w:txbxContent>
                          <w:p w:rsidR="004112FE" w:rsidRPr="009B41DF" w:rsidRDefault="004112FE" w:rsidP="004112FE">
                            <w:pPr>
                              <w:rPr>
                                <w:rFonts w:asciiTheme="majorBidi" w:hAnsiTheme="majorBidi" w:cstheme="majorBidi"/>
                                <w:rtl/>
                              </w:rPr>
                            </w:pPr>
                            <w:r w:rsidRPr="009B41DF">
                              <w:rPr>
                                <w:rFonts w:asciiTheme="majorBidi" w:hAnsiTheme="majorBidi" w:cstheme="majorBidi"/>
                                <w:rtl/>
                              </w:rPr>
                              <w:t>היום מחליפה מכונת ה"פוטו רצח", או חנות הצילום, בה נעשים צילומי הפספורט, אשר משכפלים את דמותנו מספר רב של פעמים, את "כרטיס הביקור" (קארט דה ויזיט) של דיזדרי.  צילום הדיוקן משמש לזיהוי בתעודות צילום משטרתי, צבאי ועוד.</w:t>
                            </w:r>
                          </w:p>
                          <w:p w:rsidR="004112FE" w:rsidRPr="009B41DF" w:rsidRDefault="004112FE" w:rsidP="004112FE">
                            <w:pPr>
                              <w:rPr>
                                <w:rFonts w:asciiTheme="majorBidi" w:hAnsiTheme="majorBidi" w:cstheme="majorBidi"/>
                                <w:rtl/>
                              </w:rPr>
                            </w:pPr>
                            <w:r w:rsidRPr="009B41DF">
                              <w:rPr>
                                <w:rFonts w:asciiTheme="majorBidi" w:hAnsiTheme="majorBidi" w:cstheme="majorBidi"/>
                                <w:rtl/>
                              </w:rPr>
                              <w:t xml:space="preserve">הדיוקן משמש אנשים רבים אשר מבקשים ליצור "פורטרט משפחתי", לתעד קרובים ולתעד בני משפחה בטקסי מעבר חשובים בחייהם כמו למשל בר מצווה, חתונה ואירועים חשובים נוספים. </w:t>
                            </w:r>
                          </w:p>
                          <w:p w:rsidR="004112FE" w:rsidRPr="009B41DF" w:rsidRDefault="004112FE" w:rsidP="004112FE">
                            <w:pPr>
                              <w:rPr>
                                <w:rFonts w:asciiTheme="majorBidi" w:hAnsiTheme="majorBidi" w:cstheme="majorBidi"/>
                                <w:rtl/>
                                <w:cs/>
                              </w:rPr>
                            </w:pPr>
                            <w:r w:rsidRPr="009B41DF">
                              <w:rPr>
                                <w:rFonts w:asciiTheme="majorBidi" w:hAnsiTheme="majorBidi" w:cstheme="majorBidi"/>
                                <w:rtl/>
                              </w:rPr>
                              <w:t>צילום הדיוקן עונה על הצורך הבסיסי של האדם להנציח את דמותו. צילומי הדיוקן נעשים למטרות שונות ועל ידי צלמים שונים. בצילום הדיוקן משתקפים פני האדם, אך משתקפת גם רוח התקופה ונקודת המבט של הצלם.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D42003" id="_x0000_t202" coordsize="21600,21600" o:spt="202" path="m,l,21600r21600,l21600,xe">
                <v:stroke joinstyle="miter"/>
                <v:path gradientshapeok="t" o:connecttype="rect"/>
              </v:shapetype>
              <v:shape id="תיבת טקסט 2" o:spid="_x0000_s1026" type="#_x0000_t202" style="position:absolute;left:0;text-align:left;margin-left:12.35pt;margin-top:1.8pt;width:406.6pt;height:161.9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" fillcolor="white [3212]">
                <v:textbox>
                  <w:txbxContent>
                    <w:p w:rsidR="004112FE" w:rsidRPr="009B41DF" w:rsidRDefault="004112FE" w:rsidP="004112FE">
                      <w:pPr>
                        <w:rPr>
                          <w:rFonts w:asciiTheme="majorBidi" w:hAnsiTheme="majorBidi" w:cstheme="majorBidi"/>
                          <w:rtl/>
                        </w:rPr>
                      </w:pPr>
                      <w:r w:rsidRPr="009B41DF">
                        <w:rPr>
                          <w:rFonts w:asciiTheme="majorBidi" w:hAnsiTheme="majorBidi" w:cstheme="majorBidi"/>
                          <w:rtl/>
                        </w:rPr>
                        <w:t>היום מחליפה מכונת ה"פוטו רצח", או חנות הצילום, בה נעשים צילומי הפספורט, אשר משכפלים את דמותנו מספר רב של פעמים, את "כרטיס הביקור" (קארט דה ויזיט) של דיזדרי.  צילום הדיוקן משמש לזיהוי בתעודות צילום משטרתי, צבאי ועוד.</w:t>
                      </w:r>
                    </w:p>
                    <w:p w:rsidR="004112FE" w:rsidRPr="009B41DF" w:rsidRDefault="004112FE" w:rsidP="004112FE">
                      <w:pPr>
                        <w:rPr>
                          <w:rFonts w:asciiTheme="majorBidi" w:hAnsiTheme="majorBidi" w:cstheme="majorBidi"/>
                          <w:rtl/>
                        </w:rPr>
                      </w:pPr>
                      <w:r w:rsidRPr="009B41DF">
                        <w:rPr>
                          <w:rFonts w:asciiTheme="majorBidi" w:hAnsiTheme="majorBidi" w:cstheme="majorBidi"/>
                          <w:rtl/>
                        </w:rPr>
                        <w:t xml:space="preserve">הדיוקן משמש אנשים רבים אשר מבקשים ליצור "פורטרט משפחתי", לתעד קרובים ולתעד בני משפחה בטקסי מעבר חשובים בחייהם כמו למשל בר מצווה, חתונה ואירועים חשובים נוספים. </w:t>
                      </w:r>
                    </w:p>
                    <w:p w:rsidR="004112FE" w:rsidRPr="009B41DF" w:rsidRDefault="004112FE" w:rsidP="004112FE">
                      <w:pPr>
                        <w:rPr>
                          <w:rFonts w:asciiTheme="majorBidi" w:hAnsiTheme="majorBidi" w:cstheme="majorBidi"/>
                          <w:rtl/>
                          <w:cs/>
                        </w:rPr>
                      </w:pPr>
                      <w:r w:rsidRPr="009B41DF">
                        <w:rPr>
                          <w:rFonts w:asciiTheme="majorBidi" w:hAnsiTheme="majorBidi" w:cstheme="majorBidi"/>
                          <w:rtl/>
                        </w:rPr>
                        <w:t>צילום הדיוקן עונה על הצורך הבסיסי של האדם להנציח את דמותו. צילומי הדיוקן נעשים למטרות שונות ועל ידי צלמים שונים. בצילום הדיוקן משתקפים פני האדם, אך משתקפת גם רוח התקופה ונקודת המבט של הצלם.</w:t>
                      </w:r>
                    </w:p>
                  </w:txbxContent>
                </v:textbox>
              </v:shape>
            </w:pict>
          </mc:Fallback>
        </mc:AlternateContent>
      </w:r>
    </w:p>
    <w:p w:rsidR="00143450" w:rsidRDefault="00143450" w:rsidP="00855D7E">
      <w:pPr>
        <w:rPr>
          <w:rFonts w:asciiTheme="majorBidi" w:hAnsiTheme="majorBidi" w:cstheme="majorBidi"/>
          <w:sz w:val="24"/>
          <w:szCs w:val="24"/>
          <w:rtl/>
        </w:rPr>
      </w:pPr>
    </w:p>
    <w:p w:rsidR="00143450" w:rsidRPr="004F01C7" w:rsidRDefault="00143450" w:rsidP="00855D7E">
      <w:pPr>
        <w:rPr>
          <w:rFonts w:asciiTheme="majorBidi" w:hAnsiTheme="majorBidi" w:cstheme="majorBidi"/>
          <w:sz w:val="24"/>
          <w:szCs w:val="24"/>
          <w:rtl/>
        </w:rPr>
      </w:pPr>
    </w:p>
    <w:p w:rsidR="004F01C7" w:rsidRPr="00595C84" w:rsidRDefault="004F01C7" w:rsidP="00595C84">
      <w:pPr>
        <w:rPr>
          <w:rFonts w:asciiTheme="majorBidi" w:hAnsiTheme="majorBidi" w:cstheme="majorBidi"/>
          <w:sz w:val="24"/>
          <w:szCs w:val="24"/>
          <w:rtl/>
        </w:rPr>
      </w:pPr>
    </w:p>
    <w:p w:rsidR="00595C84" w:rsidRPr="00595C84" w:rsidRDefault="00595C84" w:rsidP="00595C84">
      <w:pPr>
        <w:rPr>
          <w:rFonts w:asciiTheme="majorBidi" w:hAnsiTheme="majorBidi" w:cstheme="majorBidi"/>
          <w:sz w:val="24"/>
          <w:szCs w:val="24"/>
          <w:rtl/>
        </w:rPr>
      </w:pPr>
      <w:r w:rsidRPr="00595C84">
        <w:rPr>
          <w:rFonts w:asciiTheme="majorBidi" w:hAnsiTheme="majorBidi" w:cs="Times New Roman"/>
          <w:sz w:val="24"/>
          <w:szCs w:val="24"/>
          <w:rtl/>
        </w:rPr>
        <w:t xml:space="preserve">  </w:t>
      </w:r>
    </w:p>
    <w:p w:rsidR="00595C84" w:rsidRPr="00595C84" w:rsidRDefault="00595C84" w:rsidP="00595C84">
      <w:pPr>
        <w:rPr>
          <w:rFonts w:asciiTheme="majorBidi" w:hAnsiTheme="majorBidi" w:cstheme="majorBidi"/>
          <w:sz w:val="24"/>
          <w:szCs w:val="24"/>
          <w:rtl/>
        </w:rPr>
      </w:pPr>
    </w:p>
    <w:p w:rsidR="00595C84" w:rsidRPr="00595C84" w:rsidRDefault="004112FE" w:rsidP="004112FE">
      <w:pPr>
        <w:rPr>
          <w:rFonts w:asciiTheme="majorBidi" w:hAnsiTheme="majorBidi" w:cstheme="majorBidi"/>
          <w:sz w:val="24"/>
          <w:szCs w:val="24"/>
        </w:rPr>
      </w:pPr>
      <w:r>
        <w:rPr>
          <w:rFonts w:asciiTheme="majorBidi" w:hAnsiTheme="majorBidi" w:cs="Times New Roman"/>
          <w:sz w:val="24"/>
          <w:szCs w:val="24"/>
          <w:rtl/>
        </w:rPr>
        <w:t xml:space="preserve">  </w:t>
      </w:r>
      <w:r w:rsidR="00595C84" w:rsidRPr="00595C84">
        <w:rPr>
          <w:rFonts w:asciiTheme="majorBidi" w:hAnsiTheme="majorBidi" w:cs="Times New Roman"/>
          <w:sz w:val="24"/>
          <w:szCs w:val="24"/>
          <w:rtl/>
        </w:rPr>
        <w:t xml:space="preserve">  </w:t>
      </w:r>
    </w:p>
    <w:sectPr w:rsidR="00595C84" w:rsidRPr="00595C84" w:rsidSect="006F5964">
      <w:footerReference w:type="default" r:id="rId4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A8A" w:rsidRDefault="00437A8A" w:rsidP="00DC6CC5">
      <w:pPr>
        <w:spacing w:after="0" w:line="240" w:lineRule="auto"/>
      </w:pPr>
      <w:r>
        <w:separator/>
      </w:r>
    </w:p>
  </w:endnote>
  <w:endnote w:type="continuationSeparator" w:id="0">
    <w:p w:rsidR="00437A8A" w:rsidRDefault="00437A8A" w:rsidP="00DC6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965022245"/>
      <w:docPartObj>
        <w:docPartGallery w:val="Page Numbers (Bottom of Page)"/>
        <w:docPartUnique/>
      </w:docPartObj>
    </w:sdtPr>
    <w:sdtEndPr/>
    <w:sdtContent>
      <w:p w:rsidR="00DC6CC5" w:rsidRDefault="00DC6CC5">
        <w:pPr>
          <w:pStyle w:val="a8"/>
          <w:jc w:val="center"/>
          <w:rPr>
            <w:rtl/>
            <w:cs/>
          </w:rPr>
        </w:pPr>
        <w:r>
          <w:fldChar w:fldCharType="begin"/>
        </w:r>
        <w:r>
          <w:rPr>
            <w:rtl/>
            <w:cs/>
          </w:rPr>
          <w:instrText>PAGE   \* MERGEFORMAT</w:instrText>
        </w:r>
        <w:r>
          <w:fldChar w:fldCharType="separate"/>
        </w:r>
        <w:r w:rsidR="00E02C84" w:rsidRPr="00E02C84">
          <w:rPr>
            <w:noProof/>
            <w:rtl/>
            <w:lang w:val="he-IL"/>
          </w:rPr>
          <w:t>1</w:t>
        </w:r>
        <w:r>
          <w:fldChar w:fldCharType="end"/>
        </w:r>
      </w:p>
    </w:sdtContent>
  </w:sdt>
  <w:p w:rsidR="00DC6CC5" w:rsidRDefault="00DC6CC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A8A" w:rsidRDefault="00437A8A" w:rsidP="00DC6CC5">
      <w:pPr>
        <w:spacing w:after="0" w:line="240" w:lineRule="auto"/>
      </w:pPr>
      <w:r>
        <w:separator/>
      </w:r>
    </w:p>
  </w:footnote>
  <w:footnote w:type="continuationSeparator" w:id="0">
    <w:p w:rsidR="00437A8A" w:rsidRDefault="00437A8A" w:rsidP="00DC6CC5">
      <w:pPr>
        <w:spacing w:after="0" w:line="240" w:lineRule="auto"/>
      </w:pPr>
      <w:r>
        <w:continuationSeparator/>
      </w:r>
    </w:p>
  </w:footnote>
  <w:footnote w:id="1">
    <w:p w:rsidR="002440BB" w:rsidRDefault="002440BB" w:rsidP="002440BB">
      <w:pPr>
        <w:pStyle w:val="aa"/>
      </w:pPr>
      <w:r>
        <w:rPr>
          <w:rStyle w:val="ac"/>
        </w:rPr>
        <w:footnoteRef/>
      </w:r>
      <w:r>
        <w:rPr>
          <w:rtl/>
        </w:rPr>
        <w:t xml:space="preserve"> </w:t>
      </w:r>
      <w:r w:rsidRPr="002440BB">
        <w:rPr>
          <w:rFonts w:cs="Arial" w:hint="cs"/>
          <w:rtl/>
        </w:rPr>
        <w:t>המטרה</w:t>
      </w:r>
      <w:r w:rsidRPr="002440BB">
        <w:rPr>
          <w:rFonts w:cs="Arial"/>
          <w:rtl/>
        </w:rPr>
        <w:t xml:space="preserve"> </w:t>
      </w:r>
      <w:r w:rsidRPr="002440BB">
        <w:rPr>
          <w:rFonts w:cs="Arial" w:hint="cs"/>
          <w:rtl/>
        </w:rPr>
        <w:t>הכללית</w:t>
      </w:r>
      <w:r w:rsidRPr="002440BB">
        <w:rPr>
          <w:rFonts w:cs="Arial"/>
          <w:rtl/>
        </w:rPr>
        <w:t xml:space="preserve"> </w:t>
      </w:r>
      <w:r w:rsidRPr="002440BB">
        <w:rPr>
          <w:rFonts w:cs="Arial" w:hint="cs"/>
          <w:rtl/>
        </w:rPr>
        <w:t>של</w:t>
      </w:r>
      <w:r w:rsidRPr="002440BB">
        <w:rPr>
          <w:rFonts w:cs="Arial"/>
          <w:rtl/>
        </w:rPr>
        <w:t xml:space="preserve"> </w:t>
      </w:r>
      <w:r>
        <w:rPr>
          <w:rFonts w:cs="Arial" w:hint="cs"/>
          <w:rtl/>
        </w:rPr>
        <w:t>אחוות ציירים זו</w:t>
      </w:r>
      <w:r w:rsidRPr="002440BB">
        <w:rPr>
          <w:rFonts w:cs="Arial"/>
          <w:rtl/>
        </w:rPr>
        <w:t xml:space="preserve"> </w:t>
      </w:r>
      <w:r w:rsidRPr="002440BB">
        <w:rPr>
          <w:rFonts w:cs="Arial" w:hint="cs"/>
          <w:rtl/>
        </w:rPr>
        <w:t>הייתה</w:t>
      </w:r>
      <w:r w:rsidRPr="002440BB">
        <w:rPr>
          <w:rFonts w:cs="Arial"/>
          <w:rtl/>
        </w:rPr>
        <w:t xml:space="preserve"> </w:t>
      </w:r>
      <w:r w:rsidRPr="002440BB">
        <w:rPr>
          <w:rFonts w:cs="Arial" w:hint="cs"/>
          <w:rtl/>
        </w:rPr>
        <w:t>שינוי</w:t>
      </w:r>
      <w:r w:rsidRPr="002440BB">
        <w:rPr>
          <w:rFonts w:cs="Arial"/>
          <w:rtl/>
        </w:rPr>
        <w:t xml:space="preserve"> </w:t>
      </w:r>
      <w:r w:rsidRPr="002440BB">
        <w:rPr>
          <w:rFonts w:cs="Arial" w:hint="cs"/>
          <w:rtl/>
        </w:rPr>
        <w:t>שדה</w:t>
      </w:r>
      <w:r w:rsidRPr="002440BB">
        <w:rPr>
          <w:rFonts w:cs="Arial"/>
          <w:rtl/>
        </w:rPr>
        <w:t xml:space="preserve"> </w:t>
      </w:r>
      <w:r w:rsidRPr="002440BB">
        <w:rPr>
          <w:rFonts w:cs="Arial" w:hint="cs"/>
          <w:rtl/>
        </w:rPr>
        <w:t>האמנות</w:t>
      </w:r>
      <w:r w:rsidRPr="002440BB">
        <w:rPr>
          <w:rFonts w:cs="Arial"/>
          <w:rtl/>
        </w:rPr>
        <w:t xml:space="preserve"> </w:t>
      </w:r>
      <w:r w:rsidRPr="002440BB">
        <w:rPr>
          <w:rFonts w:cs="Arial" w:hint="cs"/>
          <w:rtl/>
        </w:rPr>
        <w:t>על</w:t>
      </w:r>
      <w:r w:rsidRPr="002440BB">
        <w:rPr>
          <w:rFonts w:cs="Arial"/>
          <w:rtl/>
        </w:rPr>
        <w:t xml:space="preserve"> </w:t>
      </w:r>
      <w:r w:rsidRPr="002440BB">
        <w:rPr>
          <w:rFonts w:cs="Arial" w:hint="cs"/>
          <w:rtl/>
        </w:rPr>
        <w:t>ידי</w:t>
      </w:r>
      <w:r w:rsidRPr="002440BB">
        <w:rPr>
          <w:rFonts w:cs="Arial"/>
          <w:rtl/>
        </w:rPr>
        <w:t xml:space="preserve"> </w:t>
      </w:r>
      <w:r w:rsidRPr="002440BB">
        <w:rPr>
          <w:rFonts w:cs="Arial" w:hint="cs"/>
          <w:rtl/>
        </w:rPr>
        <w:t>דחיית</w:t>
      </w:r>
      <w:r w:rsidRPr="002440BB">
        <w:rPr>
          <w:rFonts w:cs="Arial"/>
          <w:rtl/>
        </w:rPr>
        <w:t xml:space="preserve"> </w:t>
      </w:r>
      <w:r w:rsidRPr="002440BB">
        <w:rPr>
          <w:rFonts w:cs="Arial" w:hint="cs"/>
          <w:rtl/>
        </w:rPr>
        <w:t>הגישות</w:t>
      </w:r>
      <w:r w:rsidRPr="002440BB">
        <w:rPr>
          <w:rFonts w:cs="Arial"/>
          <w:rtl/>
        </w:rPr>
        <w:t xml:space="preserve"> </w:t>
      </w:r>
      <w:r w:rsidRPr="002440BB">
        <w:rPr>
          <w:rFonts w:cs="Arial" w:hint="cs"/>
          <w:rtl/>
        </w:rPr>
        <w:t>שהיו</w:t>
      </w:r>
      <w:r w:rsidRPr="002440BB">
        <w:rPr>
          <w:rFonts w:cs="Arial"/>
          <w:rtl/>
        </w:rPr>
        <w:t xml:space="preserve"> </w:t>
      </w:r>
      <w:r w:rsidRPr="002440BB">
        <w:rPr>
          <w:rFonts w:cs="Arial" w:hint="cs"/>
          <w:rtl/>
        </w:rPr>
        <w:t>מקובלות</w:t>
      </w:r>
      <w:r w:rsidRPr="002440BB">
        <w:rPr>
          <w:rFonts w:cs="Arial"/>
          <w:rtl/>
        </w:rPr>
        <w:t xml:space="preserve"> </w:t>
      </w:r>
      <w:r w:rsidRPr="002440BB">
        <w:rPr>
          <w:rFonts w:cs="Arial" w:hint="cs"/>
          <w:rtl/>
        </w:rPr>
        <w:t>בזמנו</w:t>
      </w:r>
      <w:r w:rsidRPr="002440BB">
        <w:rPr>
          <w:rFonts w:cs="Arial"/>
          <w:rtl/>
        </w:rPr>
        <w:t xml:space="preserve"> </w:t>
      </w:r>
      <w:r w:rsidRPr="002440BB">
        <w:rPr>
          <w:rFonts w:cs="Arial" w:hint="cs"/>
          <w:rtl/>
        </w:rPr>
        <w:t>ב</w:t>
      </w:r>
      <w:r w:rsidRPr="002440BB">
        <w:rPr>
          <w:rFonts w:cs="Arial"/>
          <w:rtl/>
        </w:rPr>
        <w:t>"</w:t>
      </w:r>
      <w:r w:rsidRPr="002440BB">
        <w:rPr>
          <w:rFonts w:cs="Arial" w:hint="cs"/>
          <w:rtl/>
        </w:rPr>
        <w:t>אקדמיה</w:t>
      </w:r>
      <w:r w:rsidRPr="002440BB">
        <w:rPr>
          <w:rFonts w:cs="Arial"/>
          <w:rtl/>
        </w:rPr>
        <w:t xml:space="preserve"> </w:t>
      </w:r>
      <w:r w:rsidRPr="002440BB">
        <w:rPr>
          <w:rFonts w:cs="Arial" w:hint="cs"/>
          <w:rtl/>
        </w:rPr>
        <w:t>המלכותית</w:t>
      </w:r>
      <w:r w:rsidRPr="002440BB">
        <w:rPr>
          <w:rFonts w:cs="Arial"/>
          <w:rtl/>
        </w:rPr>
        <w:t xml:space="preserve"> </w:t>
      </w:r>
      <w:r w:rsidRPr="002440BB">
        <w:rPr>
          <w:rFonts w:cs="Arial" w:hint="cs"/>
          <w:rtl/>
        </w:rPr>
        <w:t>לאמנויות</w:t>
      </w:r>
      <w:r w:rsidRPr="002440BB">
        <w:rPr>
          <w:rFonts w:cs="Arial"/>
          <w:rtl/>
        </w:rPr>
        <w:t xml:space="preserve">" </w:t>
      </w:r>
      <w:r w:rsidRPr="002440BB">
        <w:rPr>
          <w:rFonts w:cs="Arial" w:hint="cs"/>
          <w:rtl/>
        </w:rPr>
        <w:t>של</w:t>
      </w:r>
      <w:r w:rsidRPr="002440BB">
        <w:rPr>
          <w:rFonts w:cs="Arial"/>
          <w:rtl/>
        </w:rPr>
        <w:t xml:space="preserve"> </w:t>
      </w:r>
      <w:r w:rsidRPr="002440BB">
        <w:rPr>
          <w:rFonts w:cs="Arial" w:hint="cs"/>
          <w:rtl/>
        </w:rPr>
        <w:t>אנגליה</w:t>
      </w:r>
      <w:r w:rsidRPr="002440BB">
        <w:rPr>
          <w:rFonts w:cs="Arial"/>
          <w:rtl/>
        </w:rPr>
        <w:t xml:space="preserve"> </w:t>
      </w:r>
      <w:r w:rsidRPr="002440BB">
        <w:rPr>
          <w:rFonts w:cs="Arial" w:hint="cs"/>
          <w:rtl/>
        </w:rPr>
        <w:t>בפרט</w:t>
      </w:r>
      <w:r w:rsidRPr="002440BB">
        <w:rPr>
          <w:rFonts w:cs="Arial"/>
          <w:rtl/>
        </w:rPr>
        <w:t xml:space="preserve"> </w:t>
      </w:r>
      <w:r w:rsidRPr="002440BB">
        <w:rPr>
          <w:rFonts w:cs="Arial" w:hint="cs"/>
          <w:rtl/>
        </w:rPr>
        <w:t>ובאמנות</w:t>
      </w:r>
      <w:r w:rsidRPr="002440BB">
        <w:rPr>
          <w:rFonts w:cs="Arial"/>
          <w:rtl/>
        </w:rPr>
        <w:t xml:space="preserve"> </w:t>
      </w:r>
      <w:r w:rsidRPr="002440BB">
        <w:rPr>
          <w:rFonts w:cs="Arial" w:hint="cs"/>
          <w:rtl/>
        </w:rPr>
        <w:t>העולם</w:t>
      </w:r>
      <w:r w:rsidRPr="002440BB">
        <w:rPr>
          <w:rFonts w:cs="Arial"/>
          <w:rtl/>
        </w:rPr>
        <w:t xml:space="preserve"> </w:t>
      </w:r>
      <w:r w:rsidRPr="002440BB">
        <w:rPr>
          <w:rFonts w:cs="Arial" w:hint="cs"/>
          <w:rtl/>
        </w:rPr>
        <w:t>המערבי</w:t>
      </w:r>
      <w:r w:rsidRPr="002440BB">
        <w:rPr>
          <w:rFonts w:cs="Arial"/>
          <w:rtl/>
        </w:rPr>
        <w:t xml:space="preserve"> </w:t>
      </w:r>
      <w:r w:rsidRPr="002440BB">
        <w:rPr>
          <w:rFonts w:cs="Arial" w:hint="cs"/>
          <w:rtl/>
        </w:rPr>
        <w:t>בכלל</w:t>
      </w:r>
      <w:r>
        <w:rPr>
          <w:rFonts w:cs="Arial" w:hint="cs"/>
          <w:rtl/>
        </w:rPr>
        <w:t>.</w:t>
      </w:r>
      <w:r w:rsidRPr="002440BB">
        <w:rPr>
          <w:rFonts w:cs="Arial"/>
          <w:rtl/>
        </w:rPr>
        <w:t xml:space="preserve"> </w:t>
      </w:r>
      <w:r w:rsidRPr="002440BB">
        <w:rPr>
          <w:rFonts w:cs="Arial" w:hint="cs"/>
          <w:rtl/>
        </w:rPr>
        <w:t>גישות</w:t>
      </w:r>
      <w:r w:rsidRPr="002440BB">
        <w:rPr>
          <w:rFonts w:cs="Arial"/>
          <w:rtl/>
        </w:rPr>
        <w:t xml:space="preserve"> </w:t>
      </w:r>
      <w:r w:rsidRPr="002440BB">
        <w:rPr>
          <w:rFonts w:cs="Arial" w:hint="cs"/>
          <w:rtl/>
        </w:rPr>
        <w:t>שנתפסו</w:t>
      </w:r>
      <w:r w:rsidRPr="002440BB">
        <w:rPr>
          <w:rFonts w:cs="Arial"/>
          <w:rtl/>
        </w:rPr>
        <w:t xml:space="preserve"> </w:t>
      </w:r>
      <w:r w:rsidRPr="002440BB">
        <w:rPr>
          <w:rFonts w:cs="Arial" w:hint="cs"/>
          <w:rtl/>
        </w:rPr>
        <w:t>על</w:t>
      </w:r>
      <w:r w:rsidRPr="002440BB">
        <w:rPr>
          <w:rFonts w:cs="Arial"/>
          <w:rtl/>
        </w:rPr>
        <w:t>-</w:t>
      </w:r>
      <w:r w:rsidRPr="002440BB">
        <w:rPr>
          <w:rFonts w:cs="Arial" w:hint="cs"/>
          <w:rtl/>
        </w:rPr>
        <w:t>ידם</w:t>
      </w:r>
      <w:r w:rsidRPr="002440BB">
        <w:rPr>
          <w:rFonts w:cs="Arial"/>
          <w:rtl/>
        </w:rPr>
        <w:t xml:space="preserve"> </w:t>
      </w:r>
      <w:r w:rsidRPr="002440BB">
        <w:rPr>
          <w:rFonts w:cs="Arial" w:hint="cs"/>
          <w:rtl/>
        </w:rPr>
        <w:t>כבעלות</w:t>
      </w:r>
      <w:r w:rsidRPr="002440BB">
        <w:rPr>
          <w:rFonts w:cs="Arial"/>
          <w:rtl/>
        </w:rPr>
        <w:t xml:space="preserve"> </w:t>
      </w:r>
      <w:r w:rsidRPr="002440BB">
        <w:rPr>
          <w:rFonts w:cs="Arial" w:hint="cs"/>
          <w:rtl/>
        </w:rPr>
        <w:t>מאפיינים</w:t>
      </w:r>
      <w:r w:rsidRPr="002440BB">
        <w:rPr>
          <w:rFonts w:cs="Arial"/>
          <w:rtl/>
        </w:rPr>
        <w:t xml:space="preserve"> </w:t>
      </w:r>
      <w:r w:rsidRPr="002440BB">
        <w:rPr>
          <w:rFonts w:cs="Arial" w:hint="cs"/>
          <w:rtl/>
        </w:rPr>
        <w:t>מכ</w:t>
      </w:r>
      <w:r>
        <w:rPr>
          <w:rFonts w:cs="Arial" w:hint="cs"/>
          <w:rtl/>
        </w:rPr>
        <w:t>אנ</w:t>
      </w:r>
      <w:r w:rsidRPr="002440BB">
        <w:rPr>
          <w:rFonts w:cs="Arial" w:hint="cs"/>
          <w:rtl/>
        </w:rPr>
        <w:t>יים</w:t>
      </w:r>
      <w:r w:rsidRPr="002440BB">
        <w:rPr>
          <w:rFonts w:cs="Arial"/>
          <w:rtl/>
        </w:rPr>
        <w:t xml:space="preserve"> </w:t>
      </w:r>
      <w:r w:rsidRPr="002440BB">
        <w:rPr>
          <w:rFonts w:cs="Arial" w:hint="cs"/>
          <w:rtl/>
        </w:rPr>
        <w:t>אשר</w:t>
      </w:r>
      <w:r w:rsidRPr="002440BB">
        <w:rPr>
          <w:rFonts w:cs="Arial"/>
          <w:rtl/>
        </w:rPr>
        <w:t xml:space="preserve"> </w:t>
      </w:r>
      <w:r w:rsidRPr="002440BB">
        <w:rPr>
          <w:rFonts w:cs="Arial" w:hint="cs"/>
          <w:rtl/>
        </w:rPr>
        <w:t>אומצו</w:t>
      </w:r>
      <w:r w:rsidRPr="002440BB">
        <w:rPr>
          <w:rFonts w:cs="Arial"/>
          <w:rtl/>
        </w:rPr>
        <w:t xml:space="preserve"> </w:t>
      </w:r>
      <w:r w:rsidRPr="002440BB">
        <w:rPr>
          <w:rFonts w:cs="Arial" w:hint="cs"/>
          <w:rtl/>
        </w:rPr>
        <w:t>לראשונה</w:t>
      </w:r>
      <w:r w:rsidRPr="002440BB">
        <w:rPr>
          <w:rFonts w:cs="Arial"/>
          <w:rtl/>
        </w:rPr>
        <w:t xml:space="preserve"> </w:t>
      </w:r>
      <w:r w:rsidRPr="002440BB">
        <w:rPr>
          <w:rFonts w:cs="Arial" w:hint="cs"/>
          <w:rtl/>
        </w:rPr>
        <w:t>על</w:t>
      </w:r>
      <w:r w:rsidRPr="002440BB">
        <w:rPr>
          <w:rFonts w:cs="Arial"/>
          <w:rtl/>
        </w:rPr>
        <w:t xml:space="preserve"> </w:t>
      </w:r>
      <w:r w:rsidRPr="002440BB">
        <w:rPr>
          <w:rFonts w:cs="Arial" w:hint="cs"/>
          <w:rtl/>
        </w:rPr>
        <w:t>ידי</w:t>
      </w:r>
      <w:r w:rsidRPr="002440BB">
        <w:rPr>
          <w:rFonts w:cs="Arial"/>
          <w:rtl/>
        </w:rPr>
        <w:t xml:space="preserve"> </w:t>
      </w:r>
      <w:r w:rsidRPr="002440BB">
        <w:rPr>
          <w:rFonts w:cs="Arial" w:hint="cs"/>
          <w:rtl/>
        </w:rPr>
        <w:t>אמנים</w:t>
      </w:r>
      <w:r w:rsidRPr="002440BB">
        <w:rPr>
          <w:rFonts w:cs="Arial"/>
          <w:rtl/>
        </w:rPr>
        <w:t xml:space="preserve"> </w:t>
      </w:r>
      <w:r w:rsidRPr="002440BB">
        <w:rPr>
          <w:rFonts w:cs="Arial" w:hint="cs"/>
          <w:rtl/>
        </w:rPr>
        <w:t>שבאו</w:t>
      </w:r>
      <w:r w:rsidRPr="002440BB">
        <w:rPr>
          <w:rFonts w:cs="Arial"/>
          <w:rtl/>
        </w:rPr>
        <w:t xml:space="preserve"> </w:t>
      </w:r>
      <w:r w:rsidRPr="002440BB">
        <w:rPr>
          <w:rFonts w:cs="Arial" w:hint="cs"/>
          <w:rtl/>
        </w:rPr>
        <w:t>בעקבות</w:t>
      </w:r>
      <w:r w:rsidRPr="002440BB">
        <w:rPr>
          <w:rFonts w:cs="Arial"/>
          <w:rtl/>
        </w:rPr>
        <w:t xml:space="preserve"> </w:t>
      </w:r>
      <w:r w:rsidRPr="002440BB">
        <w:rPr>
          <w:rFonts w:cs="Arial" w:hint="cs"/>
          <w:rtl/>
        </w:rPr>
        <w:t>רפאל</w:t>
      </w:r>
      <w:r w:rsidRPr="002440BB">
        <w:rPr>
          <w:rFonts w:cs="Arial"/>
          <w:rtl/>
        </w:rPr>
        <w:t xml:space="preserve"> </w:t>
      </w:r>
      <w:r w:rsidRPr="002440BB">
        <w:rPr>
          <w:rFonts w:cs="Arial" w:hint="cs"/>
          <w:rtl/>
        </w:rPr>
        <w:t>ומיכלאנג</w:t>
      </w:r>
      <w:r w:rsidRPr="002440BB">
        <w:rPr>
          <w:rFonts w:cs="Arial"/>
          <w:rtl/>
        </w:rPr>
        <w:t>'</w:t>
      </w:r>
      <w:r w:rsidRPr="002440BB">
        <w:rPr>
          <w:rFonts w:cs="Arial" w:hint="cs"/>
          <w:rtl/>
        </w:rPr>
        <w:t>לו</w:t>
      </w:r>
      <w:r w:rsidRPr="002440BB">
        <w:rPr>
          <w:rFonts w:cs="Arial"/>
          <w:rtl/>
        </w:rPr>
        <w:t xml:space="preserve">. </w:t>
      </w:r>
      <w:r w:rsidRPr="002440BB">
        <w:rPr>
          <w:rFonts w:cs="Arial" w:hint="cs"/>
          <w:rtl/>
        </w:rPr>
        <w:t>מכאן</w:t>
      </w:r>
      <w:r w:rsidRPr="002440BB">
        <w:rPr>
          <w:rFonts w:cs="Arial"/>
          <w:rtl/>
        </w:rPr>
        <w:t xml:space="preserve"> </w:t>
      </w:r>
      <w:r w:rsidRPr="002440BB">
        <w:rPr>
          <w:rFonts w:cs="Arial" w:hint="cs"/>
          <w:rtl/>
        </w:rPr>
        <w:t>נובע</w:t>
      </w:r>
      <w:r w:rsidRPr="002440BB">
        <w:rPr>
          <w:rFonts w:cs="Arial"/>
          <w:rtl/>
        </w:rPr>
        <w:t xml:space="preserve"> </w:t>
      </w:r>
      <w:r w:rsidRPr="002440BB">
        <w:rPr>
          <w:rFonts w:cs="Arial" w:hint="cs"/>
          <w:rtl/>
        </w:rPr>
        <w:t>שמם</w:t>
      </w:r>
      <w:r w:rsidRPr="002440BB">
        <w:rPr>
          <w:rFonts w:cs="Arial"/>
          <w:rtl/>
        </w:rPr>
        <w:t>, "</w:t>
      </w:r>
      <w:r w:rsidRPr="002440BB">
        <w:rPr>
          <w:rFonts w:cs="Arial" w:hint="cs"/>
          <w:rtl/>
        </w:rPr>
        <w:t>הפרה</w:t>
      </w:r>
      <w:r w:rsidRPr="002440BB">
        <w:rPr>
          <w:rFonts w:cs="Arial"/>
          <w:rtl/>
        </w:rPr>
        <w:t>-</w:t>
      </w:r>
      <w:r w:rsidRPr="002440BB">
        <w:rPr>
          <w:rFonts w:cs="Arial" w:hint="cs"/>
          <w:rtl/>
        </w:rPr>
        <w:t>רפאליטים</w:t>
      </w:r>
      <w:r w:rsidRPr="002440BB">
        <w:rPr>
          <w:rFonts w:cs="Arial"/>
          <w:rtl/>
        </w:rPr>
        <w:t xml:space="preserve">" </w:t>
      </w:r>
      <w:r w:rsidRPr="002440BB">
        <w:rPr>
          <w:rFonts w:cs="Arial" w:hint="cs"/>
          <w:rtl/>
        </w:rPr>
        <w:t>ושם</w:t>
      </w:r>
      <w:r w:rsidRPr="002440BB">
        <w:rPr>
          <w:rFonts w:cs="Arial"/>
          <w:rtl/>
        </w:rPr>
        <w:t xml:space="preserve"> </w:t>
      </w:r>
      <w:r w:rsidRPr="002440BB">
        <w:rPr>
          <w:rFonts w:cs="Arial" w:hint="cs"/>
          <w:rtl/>
        </w:rPr>
        <w:t>סגנונם</w:t>
      </w:r>
      <w:r w:rsidRPr="002440BB">
        <w:rPr>
          <w:rFonts w:cs="Arial"/>
          <w:rtl/>
        </w:rPr>
        <w:t xml:space="preserve"> </w:t>
      </w:r>
      <w:r w:rsidRPr="002440BB">
        <w:rPr>
          <w:rFonts w:cs="Arial" w:hint="cs"/>
          <w:rtl/>
        </w:rPr>
        <w:t>האמנותי</w:t>
      </w:r>
      <w:r w:rsidRPr="002440BB">
        <w:rPr>
          <w:rFonts w:cs="Arial"/>
          <w:rtl/>
        </w:rPr>
        <w:t xml:space="preserve"> </w:t>
      </w:r>
      <w:r w:rsidRPr="002440BB">
        <w:rPr>
          <w:rFonts w:cs="Arial" w:hint="cs"/>
          <w:rtl/>
        </w:rPr>
        <w:t>המקובל</w:t>
      </w:r>
      <w:r w:rsidRPr="002440BB">
        <w:rPr>
          <w:rFonts w:cs="Arial"/>
          <w:rtl/>
        </w:rPr>
        <w:t>, "</w:t>
      </w:r>
      <w:r w:rsidRPr="002440BB">
        <w:rPr>
          <w:rFonts w:cs="Arial" w:hint="cs"/>
          <w:rtl/>
        </w:rPr>
        <w:t>פרה</w:t>
      </w:r>
      <w:r w:rsidRPr="002440BB">
        <w:rPr>
          <w:rFonts w:cs="Arial"/>
          <w:rtl/>
        </w:rPr>
        <w:t>-</w:t>
      </w:r>
      <w:r w:rsidRPr="002440BB">
        <w:rPr>
          <w:rFonts w:cs="Arial" w:hint="cs"/>
          <w:rtl/>
        </w:rPr>
        <w:t>רפאליטיזם</w:t>
      </w:r>
      <w:r w:rsidRPr="002440BB">
        <w:rPr>
          <w:rFonts w:cs="Arial"/>
          <w:rtl/>
        </w:rPr>
        <w:t>".</w:t>
      </w:r>
      <w:r>
        <w:rPr>
          <w:rFonts w:hint="cs"/>
          <w:rtl/>
        </w:rPr>
        <w:t xml:space="preserve"> רבים מהנושאים שלהם היו עמוסי סימליות וההשראה לציור נלקחה מהמיתולגיה, הספרות והשירה.</w:t>
      </w:r>
    </w:p>
  </w:footnote>
  <w:footnote w:id="2">
    <w:p w:rsidR="00163C30" w:rsidRDefault="00163C30">
      <w:pPr>
        <w:pStyle w:val="aa"/>
        <w:rPr>
          <w:rtl/>
        </w:rPr>
      </w:pPr>
      <w:r>
        <w:rPr>
          <w:rStyle w:val="ac"/>
        </w:rPr>
        <w:footnoteRef/>
      </w:r>
      <w:r>
        <w:rPr>
          <w:rtl/>
        </w:rPr>
        <w:t xml:space="preserve"> </w:t>
      </w:r>
      <w:r>
        <w:rPr>
          <w:rFonts w:hint="cs"/>
          <w:rtl/>
        </w:rPr>
        <w:t>מתוך אתר בית הספר התיכון רוטברג.</w:t>
      </w:r>
    </w:p>
  </w:footnote>
  <w:footnote w:id="3">
    <w:p w:rsidR="00831269" w:rsidRDefault="00831269">
      <w:pPr>
        <w:pStyle w:val="aa"/>
      </w:pPr>
      <w:r>
        <w:rPr>
          <w:rStyle w:val="ac"/>
        </w:rPr>
        <w:footnoteRef/>
      </w:r>
      <w:r>
        <w:rPr>
          <w:rtl/>
        </w:rPr>
        <w:t xml:space="preserve"> </w:t>
      </w:r>
      <w:r>
        <w:rPr>
          <w:rFonts w:hint="cs"/>
          <w:rtl/>
        </w:rPr>
        <w:t>מתוך וויקיפדיה.</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82E9A"/>
    <w:multiLevelType w:val="hybridMultilevel"/>
    <w:tmpl w:val="4DCC1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4D17FD"/>
    <w:multiLevelType w:val="hybridMultilevel"/>
    <w:tmpl w:val="4DCC1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8125AD"/>
    <w:multiLevelType w:val="hybridMultilevel"/>
    <w:tmpl w:val="1B32B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8D2C33"/>
    <w:multiLevelType w:val="hybridMultilevel"/>
    <w:tmpl w:val="0D2E1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BA4"/>
    <w:rsid w:val="000372F1"/>
    <w:rsid w:val="00143450"/>
    <w:rsid w:val="00161265"/>
    <w:rsid w:val="00163C30"/>
    <w:rsid w:val="001B04EC"/>
    <w:rsid w:val="001C4159"/>
    <w:rsid w:val="00231308"/>
    <w:rsid w:val="002440BB"/>
    <w:rsid w:val="002743ED"/>
    <w:rsid w:val="002758EE"/>
    <w:rsid w:val="00293F71"/>
    <w:rsid w:val="00295625"/>
    <w:rsid w:val="002E714F"/>
    <w:rsid w:val="002F7F42"/>
    <w:rsid w:val="00340494"/>
    <w:rsid w:val="003D0F4E"/>
    <w:rsid w:val="003D3943"/>
    <w:rsid w:val="004112FE"/>
    <w:rsid w:val="00437A8A"/>
    <w:rsid w:val="0046641F"/>
    <w:rsid w:val="00493803"/>
    <w:rsid w:val="004D17ED"/>
    <w:rsid w:val="004F01C7"/>
    <w:rsid w:val="00524BAD"/>
    <w:rsid w:val="00565302"/>
    <w:rsid w:val="00595C84"/>
    <w:rsid w:val="006445A6"/>
    <w:rsid w:val="006A08DE"/>
    <w:rsid w:val="006B3F18"/>
    <w:rsid w:val="006E24F1"/>
    <w:rsid w:val="006F21EF"/>
    <w:rsid w:val="006F5964"/>
    <w:rsid w:val="007115DA"/>
    <w:rsid w:val="0071710E"/>
    <w:rsid w:val="007453C7"/>
    <w:rsid w:val="0081594D"/>
    <w:rsid w:val="008272B4"/>
    <w:rsid w:val="00831269"/>
    <w:rsid w:val="00855D7E"/>
    <w:rsid w:val="008A7628"/>
    <w:rsid w:val="008B3416"/>
    <w:rsid w:val="008B4627"/>
    <w:rsid w:val="008D31AF"/>
    <w:rsid w:val="00927A69"/>
    <w:rsid w:val="009706E8"/>
    <w:rsid w:val="009B41DF"/>
    <w:rsid w:val="00A3232B"/>
    <w:rsid w:val="00A64E63"/>
    <w:rsid w:val="00AA2A47"/>
    <w:rsid w:val="00AB449B"/>
    <w:rsid w:val="00B106F7"/>
    <w:rsid w:val="00B17A78"/>
    <w:rsid w:val="00B70525"/>
    <w:rsid w:val="00B906A9"/>
    <w:rsid w:val="00B96F12"/>
    <w:rsid w:val="00BB785D"/>
    <w:rsid w:val="00BF4AB7"/>
    <w:rsid w:val="00C7435D"/>
    <w:rsid w:val="00C81A15"/>
    <w:rsid w:val="00C82BA4"/>
    <w:rsid w:val="00D5542D"/>
    <w:rsid w:val="00D85715"/>
    <w:rsid w:val="00DB6743"/>
    <w:rsid w:val="00DC6CC5"/>
    <w:rsid w:val="00E02C84"/>
    <w:rsid w:val="00E30BF2"/>
    <w:rsid w:val="00EF3761"/>
    <w:rsid w:val="00F656D4"/>
    <w:rsid w:val="00F72772"/>
    <w:rsid w:val="00FE055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3BEB2F-AB33-4EDF-AD4F-2681E12B5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4E63"/>
    <w:pPr>
      <w:ind w:left="720"/>
      <w:contextualSpacing/>
    </w:pPr>
  </w:style>
  <w:style w:type="paragraph" w:styleId="a4">
    <w:name w:val="Balloon Text"/>
    <w:basedOn w:val="a"/>
    <w:link w:val="a5"/>
    <w:uiPriority w:val="99"/>
    <w:semiHidden/>
    <w:unhideWhenUsed/>
    <w:rsid w:val="004D17ED"/>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4D17ED"/>
    <w:rPr>
      <w:rFonts w:ascii="Tahoma" w:hAnsi="Tahoma" w:cs="Tahoma"/>
      <w:sz w:val="16"/>
      <w:szCs w:val="16"/>
    </w:rPr>
  </w:style>
  <w:style w:type="paragraph" w:styleId="a6">
    <w:name w:val="header"/>
    <w:basedOn w:val="a"/>
    <w:link w:val="a7"/>
    <w:uiPriority w:val="99"/>
    <w:unhideWhenUsed/>
    <w:rsid w:val="00DC6CC5"/>
    <w:pPr>
      <w:tabs>
        <w:tab w:val="center" w:pos="4153"/>
        <w:tab w:val="right" w:pos="8306"/>
      </w:tabs>
      <w:spacing w:after="0" w:line="240" w:lineRule="auto"/>
    </w:pPr>
  </w:style>
  <w:style w:type="character" w:customStyle="1" w:styleId="a7">
    <w:name w:val="כותרת עליונה תו"/>
    <w:basedOn w:val="a0"/>
    <w:link w:val="a6"/>
    <w:uiPriority w:val="99"/>
    <w:rsid w:val="00DC6CC5"/>
  </w:style>
  <w:style w:type="paragraph" w:styleId="a8">
    <w:name w:val="footer"/>
    <w:basedOn w:val="a"/>
    <w:link w:val="a9"/>
    <w:uiPriority w:val="99"/>
    <w:unhideWhenUsed/>
    <w:rsid w:val="00DC6CC5"/>
    <w:pPr>
      <w:tabs>
        <w:tab w:val="center" w:pos="4153"/>
        <w:tab w:val="right" w:pos="8306"/>
      </w:tabs>
      <w:spacing w:after="0" w:line="240" w:lineRule="auto"/>
    </w:pPr>
  </w:style>
  <w:style w:type="character" w:customStyle="1" w:styleId="a9">
    <w:name w:val="כותרת תחתונה תו"/>
    <w:basedOn w:val="a0"/>
    <w:link w:val="a8"/>
    <w:uiPriority w:val="99"/>
    <w:rsid w:val="00DC6CC5"/>
  </w:style>
  <w:style w:type="paragraph" w:styleId="aa">
    <w:name w:val="footnote text"/>
    <w:basedOn w:val="a"/>
    <w:link w:val="ab"/>
    <w:uiPriority w:val="99"/>
    <w:semiHidden/>
    <w:unhideWhenUsed/>
    <w:rsid w:val="002440BB"/>
    <w:pPr>
      <w:spacing w:after="0" w:line="240" w:lineRule="auto"/>
    </w:pPr>
    <w:rPr>
      <w:sz w:val="20"/>
      <w:szCs w:val="20"/>
    </w:rPr>
  </w:style>
  <w:style w:type="character" w:customStyle="1" w:styleId="ab">
    <w:name w:val="טקסט הערת שוליים תו"/>
    <w:basedOn w:val="a0"/>
    <w:link w:val="aa"/>
    <w:uiPriority w:val="99"/>
    <w:semiHidden/>
    <w:rsid w:val="002440BB"/>
    <w:rPr>
      <w:sz w:val="20"/>
      <w:szCs w:val="20"/>
    </w:rPr>
  </w:style>
  <w:style w:type="character" w:styleId="ac">
    <w:name w:val="footnote reference"/>
    <w:basedOn w:val="a0"/>
    <w:uiPriority w:val="99"/>
    <w:semiHidden/>
    <w:unhideWhenUsed/>
    <w:rsid w:val="002440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348758">
      <w:bodyDiv w:val="1"/>
      <w:marLeft w:val="0"/>
      <w:marRight w:val="0"/>
      <w:marTop w:val="0"/>
      <w:marBottom w:val="0"/>
      <w:divBdr>
        <w:top w:val="none" w:sz="0" w:space="0" w:color="auto"/>
        <w:left w:val="none" w:sz="0" w:space="0" w:color="auto"/>
        <w:bottom w:val="none" w:sz="0" w:space="0" w:color="auto"/>
        <w:right w:val="none" w:sz="0" w:space="0" w:color="auto"/>
      </w:divBdr>
      <w:divsChild>
        <w:div w:id="1562247876">
          <w:marLeft w:val="0"/>
          <w:marRight w:val="0"/>
          <w:marTop w:val="0"/>
          <w:marBottom w:val="0"/>
          <w:divBdr>
            <w:top w:val="none" w:sz="0" w:space="0" w:color="auto"/>
            <w:left w:val="none" w:sz="0" w:space="0" w:color="auto"/>
            <w:bottom w:val="none" w:sz="0" w:space="0" w:color="auto"/>
            <w:right w:val="none" w:sz="0" w:space="0" w:color="auto"/>
          </w:divBdr>
          <w:divsChild>
            <w:div w:id="1280798827">
              <w:marLeft w:val="0"/>
              <w:marRight w:val="0"/>
              <w:marTop w:val="0"/>
              <w:marBottom w:val="0"/>
              <w:divBdr>
                <w:top w:val="none" w:sz="0" w:space="0" w:color="auto"/>
                <w:left w:val="none" w:sz="0" w:space="0" w:color="auto"/>
                <w:bottom w:val="none" w:sz="0" w:space="0" w:color="auto"/>
                <w:right w:val="none" w:sz="0" w:space="0" w:color="auto"/>
              </w:divBdr>
              <w:divsChild>
                <w:div w:id="605965106">
                  <w:marLeft w:val="0"/>
                  <w:marRight w:val="0"/>
                  <w:marTop w:val="100"/>
                  <w:marBottom w:val="100"/>
                  <w:divBdr>
                    <w:top w:val="none" w:sz="0" w:space="0" w:color="auto"/>
                    <w:left w:val="none" w:sz="0" w:space="0" w:color="auto"/>
                    <w:bottom w:val="none" w:sz="0" w:space="0" w:color="auto"/>
                    <w:right w:val="none" w:sz="0" w:space="0" w:color="auto"/>
                  </w:divBdr>
                  <w:divsChild>
                    <w:div w:id="2048330937">
                      <w:marLeft w:val="0"/>
                      <w:marRight w:val="0"/>
                      <w:marTop w:val="0"/>
                      <w:marBottom w:val="0"/>
                      <w:divBdr>
                        <w:top w:val="none" w:sz="0" w:space="0" w:color="auto"/>
                        <w:left w:val="none" w:sz="0" w:space="0" w:color="auto"/>
                        <w:bottom w:val="none" w:sz="0" w:space="0" w:color="auto"/>
                        <w:right w:val="none" w:sz="0" w:space="0" w:color="auto"/>
                      </w:divBdr>
                      <w:divsChild>
                        <w:div w:id="291445965">
                          <w:marLeft w:val="0"/>
                          <w:marRight w:val="0"/>
                          <w:marTop w:val="0"/>
                          <w:marBottom w:val="0"/>
                          <w:divBdr>
                            <w:top w:val="none" w:sz="0" w:space="0" w:color="auto"/>
                            <w:left w:val="none" w:sz="0" w:space="0" w:color="auto"/>
                            <w:bottom w:val="none" w:sz="0" w:space="0" w:color="auto"/>
                            <w:right w:val="none" w:sz="0" w:space="0" w:color="auto"/>
                          </w:divBdr>
                          <w:divsChild>
                            <w:div w:id="1990204091">
                              <w:marLeft w:val="0"/>
                              <w:marRight w:val="0"/>
                              <w:marTop w:val="0"/>
                              <w:marBottom w:val="0"/>
                              <w:divBdr>
                                <w:top w:val="none" w:sz="0" w:space="0" w:color="auto"/>
                                <w:left w:val="none" w:sz="0" w:space="0" w:color="auto"/>
                                <w:bottom w:val="none" w:sz="0" w:space="0" w:color="auto"/>
                                <w:right w:val="none" w:sz="0" w:space="0" w:color="auto"/>
                              </w:divBdr>
                              <w:divsChild>
                                <w:div w:id="1629358401">
                                  <w:marLeft w:val="75"/>
                                  <w:marRight w:val="75"/>
                                  <w:marTop w:val="0"/>
                                  <w:marBottom w:val="0"/>
                                  <w:divBdr>
                                    <w:top w:val="single" w:sz="6" w:space="0" w:color="303336"/>
                                    <w:left w:val="single" w:sz="6" w:space="0" w:color="303336"/>
                                    <w:bottom w:val="single" w:sz="6" w:space="0" w:color="303336"/>
                                    <w:right w:val="single" w:sz="6" w:space="0" w:color="303336"/>
                                  </w:divBdr>
                                  <w:divsChild>
                                    <w:div w:id="27219803">
                                      <w:marLeft w:val="0"/>
                                      <w:marRight w:val="0"/>
                                      <w:marTop w:val="0"/>
                                      <w:marBottom w:val="0"/>
                                      <w:divBdr>
                                        <w:top w:val="none" w:sz="0" w:space="0" w:color="auto"/>
                                        <w:left w:val="none" w:sz="0" w:space="0" w:color="auto"/>
                                        <w:bottom w:val="none" w:sz="0" w:space="0" w:color="auto"/>
                                        <w:right w:val="none" w:sz="0" w:space="0" w:color="auto"/>
                                      </w:divBdr>
                                      <w:divsChild>
                                        <w:div w:id="738668771">
                                          <w:marLeft w:val="0"/>
                                          <w:marRight w:val="0"/>
                                          <w:marTop w:val="0"/>
                                          <w:marBottom w:val="0"/>
                                          <w:divBdr>
                                            <w:top w:val="none" w:sz="0" w:space="0" w:color="auto"/>
                                            <w:left w:val="none" w:sz="0" w:space="0" w:color="auto"/>
                                            <w:bottom w:val="none" w:sz="0" w:space="0" w:color="auto"/>
                                            <w:right w:val="none" w:sz="0" w:space="0" w:color="auto"/>
                                          </w:divBdr>
                                          <w:divsChild>
                                            <w:div w:id="113456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1826969">
      <w:bodyDiv w:val="1"/>
      <w:marLeft w:val="0"/>
      <w:marRight w:val="0"/>
      <w:marTop w:val="0"/>
      <w:marBottom w:val="0"/>
      <w:divBdr>
        <w:top w:val="none" w:sz="0" w:space="0" w:color="auto"/>
        <w:left w:val="none" w:sz="0" w:space="0" w:color="auto"/>
        <w:bottom w:val="none" w:sz="0" w:space="0" w:color="auto"/>
        <w:right w:val="none" w:sz="0" w:space="0" w:color="auto"/>
      </w:divBdr>
      <w:divsChild>
        <w:div w:id="1621181996">
          <w:marLeft w:val="0"/>
          <w:marRight w:val="0"/>
          <w:marTop w:val="0"/>
          <w:marBottom w:val="0"/>
          <w:divBdr>
            <w:top w:val="none" w:sz="0" w:space="0" w:color="auto"/>
            <w:left w:val="none" w:sz="0" w:space="0" w:color="auto"/>
            <w:bottom w:val="none" w:sz="0" w:space="0" w:color="auto"/>
            <w:right w:val="none" w:sz="0" w:space="0" w:color="auto"/>
          </w:divBdr>
          <w:divsChild>
            <w:div w:id="306131300">
              <w:marLeft w:val="0"/>
              <w:marRight w:val="0"/>
              <w:marTop w:val="0"/>
              <w:marBottom w:val="0"/>
              <w:divBdr>
                <w:top w:val="none" w:sz="0" w:space="0" w:color="auto"/>
                <w:left w:val="none" w:sz="0" w:space="0" w:color="auto"/>
                <w:bottom w:val="none" w:sz="0" w:space="0" w:color="auto"/>
                <w:right w:val="none" w:sz="0" w:space="0" w:color="auto"/>
              </w:divBdr>
              <w:divsChild>
                <w:div w:id="404303962">
                  <w:marLeft w:val="0"/>
                  <w:marRight w:val="0"/>
                  <w:marTop w:val="100"/>
                  <w:marBottom w:val="100"/>
                  <w:divBdr>
                    <w:top w:val="none" w:sz="0" w:space="0" w:color="auto"/>
                    <w:left w:val="none" w:sz="0" w:space="0" w:color="auto"/>
                    <w:bottom w:val="none" w:sz="0" w:space="0" w:color="auto"/>
                    <w:right w:val="none" w:sz="0" w:space="0" w:color="auto"/>
                  </w:divBdr>
                  <w:divsChild>
                    <w:div w:id="1918244162">
                      <w:marLeft w:val="0"/>
                      <w:marRight w:val="0"/>
                      <w:marTop w:val="0"/>
                      <w:marBottom w:val="0"/>
                      <w:divBdr>
                        <w:top w:val="none" w:sz="0" w:space="0" w:color="auto"/>
                        <w:left w:val="none" w:sz="0" w:space="0" w:color="auto"/>
                        <w:bottom w:val="none" w:sz="0" w:space="0" w:color="auto"/>
                        <w:right w:val="none" w:sz="0" w:space="0" w:color="auto"/>
                      </w:divBdr>
                      <w:divsChild>
                        <w:div w:id="193731325">
                          <w:marLeft w:val="0"/>
                          <w:marRight w:val="0"/>
                          <w:marTop w:val="0"/>
                          <w:marBottom w:val="0"/>
                          <w:divBdr>
                            <w:top w:val="none" w:sz="0" w:space="0" w:color="auto"/>
                            <w:left w:val="none" w:sz="0" w:space="0" w:color="auto"/>
                            <w:bottom w:val="none" w:sz="0" w:space="0" w:color="auto"/>
                            <w:right w:val="none" w:sz="0" w:space="0" w:color="auto"/>
                          </w:divBdr>
                          <w:divsChild>
                            <w:div w:id="768309517">
                              <w:marLeft w:val="0"/>
                              <w:marRight w:val="0"/>
                              <w:marTop w:val="0"/>
                              <w:marBottom w:val="0"/>
                              <w:divBdr>
                                <w:top w:val="none" w:sz="0" w:space="0" w:color="auto"/>
                                <w:left w:val="none" w:sz="0" w:space="0" w:color="auto"/>
                                <w:bottom w:val="none" w:sz="0" w:space="0" w:color="auto"/>
                                <w:right w:val="none" w:sz="0" w:space="0" w:color="auto"/>
                              </w:divBdr>
                              <w:divsChild>
                                <w:div w:id="349064894">
                                  <w:marLeft w:val="75"/>
                                  <w:marRight w:val="75"/>
                                  <w:marTop w:val="0"/>
                                  <w:marBottom w:val="0"/>
                                  <w:divBdr>
                                    <w:top w:val="single" w:sz="6" w:space="0" w:color="303336"/>
                                    <w:left w:val="single" w:sz="6" w:space="0" w:color="303336"/>
                                    <w:bottom w:val="single" w:sz="6" w:space="0" w:color="303336"/>
                                    <w:right w:val="single" w:sz="6" w:space="0" w:color="303336"/>
                                  </w:divBdr>
                                  <w:divsChild>
                                    <w:div w:id="1230118758">
                                      <w:marLeft w:val="0"/>
                                      <w:marRight w:val="0"/>
                                      <w:marTop w:val="0"/>
                                      <w:marBottom w:val="0"/>
                                      <w:divBdr>
                                        <w:top w:val="none" w:sz="0" w:space="0" w:color="auto"/>
                                        <w:left w:val="none" w:sz="0" w:space="0" w:color="auto"/>
                                        <w:bottom w:val="none" w:sz="0" w:space="0" w:color="auto"/>
                                        <w:right w:val="none" w:sz="0" w:space="0" w:color="auto"/>
                                      </w:divBdr>
                                      <w:divsChild>
                                        <w:div w:id="2135634172">
                                          <w:marLeft w:val="0"/>
                                          <w:marRight w:val="0"/>
                                          <w:marTop w:val="0"/>
                                          <w:marBottom w:val="0"/>
                                          <w:divBdr>
                                            <w:top w:val="none" w:sz="0" w:space="0" w:color="auto"/>
                                            <w:left w:val="none" w:sz="0" w:space="0" w:color="auto"/>
                                            <w:bottom w:val="none" w:sz="0" w:space="0" w:color="auto"/>
                                            <w:right w:val="none" w:sz="0" w:space="0" w:color="auto"/>
                                          </w:divBdr>
                                          <w:divsChild>
                                            <w:div w:id="60897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9611921">
      <w:bodyDiv w:val="1"/>
      <w:marLeft w:val="0"/>
      <w:marRight w:val="0"/>
      <w:marTop w:val="0"/>
      <w:marBottom w:val="0"/>
      <w:divBdr>
        <w:top w:val="none" w:sz="0" w:space="0" w:color="auto"/>
        <w:left w:val="none" w:sz="0" w:space="0" w:color="auto"/>
        <w:bottom w:val="none" w:sz="0" w:space="0" w:color="auto"/>
        <w:right w:val="none" w:sz="0" w:space="0" w:color="auto"/>
      </w:divBdr>
      <w:divsChild>
        <w:div w:id="919098128">
          <w:marLeft w:val="0"/>
          <w:marRight w:val="0"/>
          <w:marTop w:val="0"/>
          <w:marBottom w:val="0"/>
          <w:divBdr>
            <w:top w:val="none" w:sz="0" w:space="0" w:color="auto"/>
            <w:left w:val="none" w:sz="0" w:space="0" w:color="auto"/>
            <w:bottom w:val="none" w:sz="0" w:space="0" w:color="auto"/>
            <w:right w:val="none" w:sz="0" w:space="0" w:color="auto"/>
          </w:divBdr>
          <w:divsChild>
            <w:div w:id="464155691">
              <w:marLeft w:val="0"/>
              <w:marRight w:val="0"/>
              <w:marTop w:val="0"/>
              <w:marBottom w:val="0"/>
              <w:divBdr>
                <w:top w:val="none" w:sz="0" w:space="0" w:color="auto"/>
                <w:left w:val="none" w:sz="0" w:space="0" w:color="auto"/>
                <w:bottom w:val="none" w:sz="0" w:space="0" w:color="auto"/>
                <w:right w:val="none" w:sz="0" w:space="0" w:color="auto"/>
              </w:divBdr>
              <w:divsChild>
                <w:div w:id="134246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24962">
      <w:bodyDiv w:val="1"/>
      <w:marLeft w:val="0"/>
      <w:marRight w:val="0"/>
      <w:marTop w:val="0"/>
      <w:marBottom w:val="0"/>
      <w:divBdr>
        <w:top w:val="none" w:sz="0" w:space="0" w:color="auto"/>
        <w:left w:val="none" w:sz="0" w:space="0" w:color="auto"/>
        <w:bottom w:val="none" w:sz="0" w:space="0" w:color="auto"/>
        <w:right w:val="none" w:sz="0" w:space="0" w:color="auto"/>
      </w:divBdr>
      <w:divsChild>
        <w:div w:id="1314412171">
          <w:marLeft w:val="0"/>
          <w:marRight w:val="0"/>
          <w:marTop w:val="0"/>
          <w:marBottom w:val="0"/>
          <w:divBdr>
            <w:top w:val="none" w:sz="0" w:space="0" w:color="auto"/>
            <w:left w:val="none" w:sz="0" w:space="0" w:color="auto"/>
            <w:bottom w:val="none" w:sz="0" w:space="0" w:color="auto"/>
            <w:right w:val="none" w:sz="0" w:space="0" w:color="auto"/>
          </w:divBdr>
          <w:divsChild>
            <w:div w:id="1884706240">
              <w:marLeft w:val="0"/>
              <w:marRight w:val="0"/>
              <w:marTop w:val="0"/>
              <w:marBottom w:val="0"/>
              <w:divBdr>
                <w:top w:val="none" w:sz="0" w:space="0" w:color="auto"/>
                <w:left w:val="none" w:sz="0" w:space="0" w:color="auto"/>
                <w:bottom w:val="none" w:sz="0" w:space="0" w:color="auto"/>
                <w:right w:val="none" w:sz="0" w:space="0" w:color="auto"/>
              </w:divBdr>
              <w:divsChild>
                <w:div w:id="31367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439367">
      <w:bodyDiv w:val="1"/>
      <w:marLeft w:val="0"/>
      <w:marRight w:val="0"/>
      <w:marTop w:val="0"/>
      <w:marBottom w:val="0"/>
      <w:divBdr>
        <w:top w:val="none" w:sz="0" w:space="0" w:color="auto"/>
        <w:left w:val="none" w:sz="0" w:space="0" w:color="auto"/>
        <w:bottom w:val="none" w:sz="0" w:space="0" w:color="auto"/>
        <w:right w:val="none" w:sz="0" w:space="0" w:color="auto"/>
      </w:divBdr>
      <w:divsChild>
        <w:div w:id="78409841">
          <w:marLeft w:val="0"/>
          <w:marRight w:val="0"/>
          <w:marTop w:val="0"/>
          <w:marBottom w:val="0"/>
          <w:divBdr>
            <w:top w:val="none" w:sz="0" w:space="0" w:color="auto"/>
            <w:left w:val="none" w:sz="0" w:space="0" w:color="auto"/>
            <w:bottom w:val="none" w:sz="0" w:space="0" w:color="auto"/>
            <w:right w:val="none" w:sz="0" w:space="0" w:color="auto"/>
          </w:divBdr>
          <w:divsChild>
            <w:div w:id="208343632">
              <w:marLeft w:val="0"/>
              <w:marRight w:val="0"/>
              <w:marTop w:val="0"/>
              <w:marBottom w:val="0"/>
              <w:divBdr>
                <w:top w:val="none" w:sz="0" w:space="0" w:color="auto"/>
                <w:left w:val="none" w:sz="0" w:space="0" w:color="auto"/>
                <w:bottom w:val="none" w:sz="0" w:space="0" w:color="auto"/>
                <w:right w:val="none" w:sz="0" w:space="0" w:color="auto"/>
              </w:divBdr>
              <w:divsChild>
                <w:div w:id="205988186">
                  <w:marLeft w:val="0"/>
                  <w:marRight w:val="0"/>
                  <w:marTop w:val="100"/>
                  <w:marBottom w:val="100"/>
                  <w:divBdr>
                    <w:top w:val="none" w:sz="0" w:space="0" w:color="auto"/>
                    <w:left w:val="none" w:sz="0" w:space="0" w:color="auto"/>
                    <w:bottom w:val="none" w:sz="0" w:space="0" w:color="auto"/>
                    <w:right w:val="none" w:sz="0" w:space="0" w:color="auto"/>
                  </w:divBdr>
                  <w:divsChild>
                    <w:div w:id="1087506389">
                      <w:marLeft w:val="0"/>
                      <w:marRight w:val="0"/>
                      <w:marTop w:val="0"/>
                      <w:marBottom w:val="0"/>
                      <w:divBdr>
                        <w:top w:val="none" w:sz="0" w:space="0" w:color="auto"/>
                        <w:left w:val="none" w:sz="0" w:space="0" w:color="auto"/>
                        <w:bottom w:val="none" w:sz="0" w:space="0" w:color="auto"/>
                        <w:right w:val="none" w:sz="0" w:space="0" w:color="auto"/>
                      </w:divBdr>
                      <w:divsChild>
                        <w:div w:id="1379207020">
                          <w:marLeft w:val="0"/>
                          <w:marRight w:val="0"/>
                          <w:marTop w:val="0"/>
                          <w:marBottom w:val="0"/>
                          <w:divBdr>
                            <w:top w:val="none" w:sz="0" w:space="0" w:color="auto"/>
                            <w:left w:val="none" w:sz="0" w:space="0" w:color="auto"/>
                            <w:bottom w:val="none" w:sz="0" w:space="0" w:color="auto"/>
                            <w:right w:val="none" w:sz="0" w:space="0" w:color="auto"/>
                          </w:divBdr>
                          <w:divsChild>
                            <w:div w:id="610356315">
                              <w:marLeft w:val="0"/>
                              <w:marRight w:val="0"/>
                              <w:marTop w:val="0"/>
                              <w:marBottom w:val="0"/>
                              <w:divBdr>
                                <w:top w:val="none" w:sz="0" w:space="0" w:color="auto"/>
                                <w:left w:val="none" w:sz="0" w:space="0" w:color="auto"/>
                                <w:bottom w:val="none" w:sz="0" w:space="0" w:color="auto"/>
                                <w:right w:val="none" w:sz="0" w:space="0" w:color="auto"/>
                              </w:divBdr>
                              <w:divsChild>
                                <w:div w:id="1724863337">
                                  <w:marLeft w:val="75"/>
                                  <w:marRight w:val="75"/>
                                  <w:marTop w:val="0"/>
                                  <w:marBottom w:val="0"/>
                                  <w:divBdr>
                                    <w:top w:val="single" w:sz="6" w:space="0" w:color="303336"/>
                                    <w:left w:val="single" w:sz="6" w:space="0" w:color="303336"/>
                                    <w:bottom w:val="single" w:sz="6" w:space="0" w:color="303336"/>
                                    <w:right w:val="single" w:sz="6" w:space="0" w:color="303336"/>
                                  </w:divBdr>
                                  <w:divsChild>
                                    <w:div w:id="1542791306">
                                      <w:marLeft w:val="0"/>
                                      <w:marRight w:val="0"/>
                                      <w:marTop w:val="0"/>
                                      <w:marBottom w:val="0"/>
                                      <w:divBdr>
                                        <w:top w:val="none" w:sz="0" w:space="0" w:color="auto"/>
                                        <w:left w:val="none" w:sz="0" w:space="0" w:color="auto"/>
                                        <w:bottom w:val="none" w:sz="0" w:space="0" w:color="auto"/>
                                        <w:right w:val="none" w:sz="0" w:space="0" w:color="auto"/>
                                      </w:divBdr>
                                      <w:divsChild>
                                        <w:div w:id="103154811">
                                          <w:marLeft w:val="0"/>
                                          <w:marRight w:val="0"/>
                                          <w:marTop w:val="0"/>
                                          <w:marBottom w:val="0"/>
                                          <w:divBdr>
                                            <w:top w:val="none" w:sz="0" w:space="0" w:color="auto"/>
                                            <w:left w:val="none" w:sz="0" w:space="0" w:color="auto"/>
                                            <w:bottom w:val="none" w:sz="0" w:space="0" w:color="auto"/>
                                            <w:right w:val="none" w:sz="0" w:space="0" w:color="auto"/>
                                          </w:divBdr>
                                          <w:divsChild>
                                            <w:div w:id="134119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0070412">
      <w:bodyDiv w:val="1"/>
      <w:marLeft w:val="0"/>
      <w:marRight w:val="0"/>
      <w:marTop w:val="0"/>
      <w:marBottom w:val="0"/>
      <w:divBdr>
        <w:top w:val="none" w:sz="0" w:space="0" w:color="auto"/>
        <w:left w:val="none" w:sz="0" w:space="0" w:color="auto"/>
        <w:bottom w:val="none" w:sz="0" w:space="0" w:color="auto"/>
        <w:right w:val="none" w:sz="0" w:space="0" w:color="auto"/>
      </w:divBdr>
      <w:divsChild>
        <w:div w:id="876085677">
          <w:marLeft w:val="0"/>
          <w:marRight w:val="0"/>
          <w:marTop w:val="0"/>
          <w:marBottom w:val="0"/>
          <w:divBdr>
            <w:top w:val="none" w:sz="0" w:space="0" w:color="auto"/>
            <w:left w:val="none" w:sz="0" w:space="0" w:color="auto"/>
            <w:bottom w:val="none" w:sz="0" w:space="0" w:color="auto"/>
            <w:right w:val="none" w:sz="0" w:space="0" w:color="auto"/>
          </w:divBdr>
          <w:divsChild>
            <w:div w:id="620461013">
              <w:marLeft w:val="0"/>
              <w:marRight w:val="0"/>
              <w:marTop w:val="0"/>
              <w:marBottom w:val="0"/>
              <w:divBdr>
                <w:top w:val="none" w:sz="0" w:space="0" w:color="auto"/>
                <w:left w:val="none" w:sz="0" w:space="0" w:color="auto"/>
                <w:bottom w:val="none" w:sz="0" w:space="0" w:color="auto"/>
                <w:right w:val="none" w:sz="0" w:space="0" w:color="auto"/>
              </w:divBdr>
              <w:divsChild>
                <w:div w:id="3761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841450">
      <w:bodyDiv w:val="1"/>
      <w:marLeft w:val="0"/>
      <w:marRight w:val="0"/>
      <w:marTop w:val="0"/>
      <w:marBottom w:val="0"/>
      <w:divBdr>
        <w:top w:val="none" w:sz="0" w:space="0" w:color="auto"/>
        <w:left w:val="none" w:sz="0" w:space="0" w:color="auto"/>
        <w:bottom w:val="none" w:sz="0" w:space="0" w:color="auto"/>
        <w:right w:val="none" w:sz="0" w:space="0" w:color="auto"/>
      </w:divBdr>
      <w:divsChild>
        <w:div w:id="1108817583">
          <w:marLeft w:val="0"/>
          <w:marRight w:val="0"/>
          <w:marTop w:val="0"/>
          <w:marBottom w:val="0"/>
          <w:divBdr>
            <w:top w:val="none" w:sz="0" w:space="0" w:color="auto"/>
            <w:left w:val="none" w:sz="0" w:space="0" w:color="auto"/>
            <w:bottom w:val="none" w:sz="0" w:space="0" w:color="auto"/>
            <w:right w:val="none" w:sz="0" w:space="0" w:color="auto"/>
          </w:divBdr>
          <w:divsChild>
            <w:div w:id="213810630">
              <w:marLeft w:val="0"/>
              <w:marRight w:val="0"/>
              <w:marTop w:val="0"/>
              <w:marBottom w:val="0"/>
              <w:divBdr>
                <w:top w:val="none" w:sz="0" w:space="0" w:color="auto"/>
                <w:left w:val="none" w:sz="0" w:space="0" w:color="auto"/>
                <w:bottom w:val="none" w:sz="0" w:space="0" w:color="auto"/>
                <w:right w:val="none" w:sz="0" w:space="0" w:color="auto"/>
              </w:divBdr>
              <w:divsChild>
                <w:div w:id="668413755">
                  <w:marLeft w:val="0"/>
                  <w:marRight w:val="0"/>
                  <w:marTop w:val="100"/>
                  <w:marBottom w:val="100"/>
                  <w:divBdr>
                    <w:top w:val="none" w:sz="0" w:space="0" w:color="auto"/>
                    <w:left w:val="none" w:sz="0" w:space="0" w:color="auto"/>
                    <w:bottom w:val="none" w:sz="0" w:space="0" w:color="auto"/>
                    <w:right w:val="none" w:sz="0" w:space="0" w:color="auto"/>
                  </w:divBdr>
                  <w:divsChild>
                    <w:div w:id="787047315">
                      <w:marLeft w:val="0"/>
                      <w:marRight w:val="0"/>
                      <w:marTop w:val="0"/>
                      <w:marBottom w:val="0"/>
                      <w:divBdr>
                        <w:top w:val="none" w:sz="0" w:space="0" w:color="auto"/>
                        <w:left w:val="none" w:sz="0" w:space="0" w:color="auto"/>
                        <w:bottom w:val="none" w:sz="0" w:space="0" w:color="auto"/>
                        <w:right w:val="none" w:sz="0" w:space="0" w:color="auto"/>
                      </w:divBdr>
                      <w:divsChild>
                        <w:div w:id="1317958645">
                          <w:marLeft w:val="0"/>
                          <w:marRight w:val="0"/>
                          <w:marTop w:val="0"/>
                          <w:marBottom w:val="0"/>
                          <w:divBdr>
                            <w:top w:val="none" w:sz="0" w:space="0" w:color="auto"/>
                            <w:left w:val="none" w:sz="0" w:space="0" w:color="auto"/>
                            <w:bottom w:val="none" w:sz="0" w:space="0" w:color="auto"/>
                            <w:right w:val="none" w:sz="0" w:space="0" w:color="auto"/>
                          </w:divBdr>
                          <w:divsChild>
                            <w:div w:id="1262488419">
                              <w:marLeft w:val="0"/>
                              <w:marRight w:val="0"/>
                              <w:marTop w:val="0"/>
                              <w:marBottom w:val="0"/>
                              <w:divBdr>
                                <w:top w:val="none" w:sz="0" w:space="0" w:color="auto"/>
                                <w:left w:val="none" w:sz="0" w:space="0" w:color="auto"/>
                                <w:bottom w:val="none" w:sz="0" w:space="0" w:color="auto"/>
                                <w:right w:val="none" w:sz="0" w:space="0" w:color="auto"/>
                              </w:divBdr>
                              <w:divsChild>
                                <w:div w:id="257714925">
                                  <w:marLeft w:val="75"/>
                                  <w:marRight w:val="75"/>
                                  <w:marTop w:val="0"/>
                                  <w:marBottom w:val="0"/>
                                  <w:divBdr>
                                    <w:top w:val="single" w:sz="6" w:space="0" w:color="303336"/>
                                    <w:left w:val="single" w:sz="6" w:space="0" w:color="303336"/>
                                    <w:bottom w:val="single" w:sz="6" w:space="0" w:color="303336"/>
                                    <w:right w:val="single" w:sz="6" w:space="0" w:color="303336"/>
                                  </w:divBdr>
                                  <w:divsChild>
                                    <w:div w:id="1133670001">
                                      <w:marLeft w:val="0"/>
                                      <w:marRight w:val="0"/>
                                      <w:marTop w:val="0"/>
                                      <w:marBottom w:val="0"/>
                                      <w:divBdr>
                                        <w:top w:val="none" w:sz="0" w:space="0" w:color="auto"/>
                                        <w:left w:val="none" w:sz="0" w:space="0" w:color="auto"/>
                                        <w:bottom w:val="none" w:sz="0" w:space="0" w:color="auto"/>
                                        <w:right w:val="none" w:sz="0" w:space="0" w:color="auto"/>
                                      </w:divBdr>
                                      <w:divsChild>
                                        <w:div w:id="355235903">
                                          <w:marLeft w:val="0"/>
                                          <w:marRight w:val="0"/>
                                          <w:marTop w:val="0"/>
                                          <w:marBottom w:val="0"/>
                                          <w:divBdr>
                                            <w:top w:val="none" w:sz="0" w:space="0" w:color="auto"/>
                                            <w:left w:val="none" w:sz="0" w:space="0" w:color="auto"/>
                                            <w:bottom w:val="none" w:sz="0" w:space="0" w:color="auto"/>
                                            <w:right w:val="none" w:sz="0" w:space="0" w:color="auto"/>
                                          </w:divBdr>
                                          <w:divsChild>
                                            <w:div w:id="59829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8172476">
      <w:bodyDiv w:val="1"/>
      <w:marLeft w:val="0"/>
      <w:marRight w:val="0"/>
      <w:marTop w:val="0"/>
      <w:marBottom w:val="0"/>
      <w:divBdr>
        <w:top w:val="none" w:sz="0" w:space="0" w:color="auto"/>
        <w:left w:val="none" w:sz="0" w:space="0" w:color="auto"/>
        <w:bottom w:val="none" w:sz="0" w:space="0" w:color="auto"/>
        <w:right w:val="none" w:sz="0" w:space="0" w:color="auto"/>
      </w:divBdr>
    </w:div>
    <w:div w:id="2064980931">
      <w:bodyDiv w:val="1"/>
      <w:marLeft w:val="0"/>
      <w:marRight w:val="0"/>
      <w:marTop w:val="0"/>
      <w:marBottom w:val="0"/>
      <w:divBdr>
        <w:top w:val="none" w:sz="0" w:space="0" w:color="auto"/>
        <w:left w:val="none" w:sz="0" w:space="0" w:color="auto"/>
        <w:bottom w:val="none" w:sz="0" w:space="0" w:color="auto"/>
        <w:right w:val="none" w:sz="0" w:space="0" w:color="auto"/>
      </w:divBdr>
      <w:divsChild>
        <w:div w:id="294483769">
          <w:marLeft w:val="0"/>
          <w:marRight w:val="0"/>
          <w:marTop w:val="0"/>
          <w:marBottom w:val="0"/>
          <w:divBdr>
            <w:top w:val="none" w:sz="0" w:space="0" w:color="auto"/>
            <w:left w:val="none" w:sz="0" w:space="0" w:color="auto"/>
            <w:bottom w:val="none" w:sz="0" w:space="0" w:color="auto"/>
            <w:right w:val="none" w:sz="0" w:space="0" w:color="auto"/>
          </w:divBdr>
          <w:divsChild>
            <w:div w:id="923150906">
              <w:marLeft w:val="0"/>
              <w:marRight w:val="0"/>
              <w:marTop w:val="0"/>
              <w:marBottom w:val="0"/>
              <w:divBdr>
                <w:top w:val="none" w:sz="0" w:space="0" w:color="auto"/>
                <w:left w:val="none" w:sz="0" w:space="0" w:color="auto"/>
                <w:bottom w:val="none" w:sz="0" w:space="0" w:color="auto"/>
                <w:right w:val="none" w:sz="0" w:space="0" w:color="auto"/>
              </w:divBdr>
              <w:divsChild>
                <w:div w:id="613900616">
                  <w:marLeft w:val="0"/>
                  <w:marRight w:val="0"/>
                  <w:marTop w:val="100"/>
                  <w:marBottom w:val="100"/>
                  <w:divBdr>
                    <w:top w:val="none" w:sz="0" w:space="0" w:color="auto"/>
                    <w:left w:val="none" w:sz="0" w:space="0" w:color="auto"/>
                    <w:bottom w:val="none" w:sz="0" w:space="0" w:color="auto"/>
                    <w:right w:val="none" w:sz="0" w:space="0" w:color="auto"/>
                  </w:divBdr>
                  <w:divsChild>
                    <w:div w:id="1466006140">
                      <w:marLeft w:val="0"/>
                      <w:marRight w:val="0"/>
                      <w:marTop w:val="0"/>
                      <w:marBottom w:val="0"/>
                      <w:divBdr>
                        <w:top w:val="none" w:sz="0" w:space="0" w:color="auto"/>
                        <w:left w:val="none" w:sz="0" w:space="0" w:color="auto"/>
                        <w:bottom w:val="none" w:sz="0" w:space="0" w:color="auto"/>
                        <w:right w:val="none" w:sz="0" w:space="0" w:color="auto"/>
                      </w:divBdr>
                      <w:divsChild>
                        <w:div w:id="1277172390">
                          <w:marLeft w:val="0"/>
                          <w:marRight w:val="0"/>
                          <w:marTop w:val="0"/>
                          <w:marBottom w:val="0"/>
                          <w:divBdr>
                            <w:top w:val="none" w:sz="0" w:space="0" w:color="auto"/>
                            <w:left w:val="none" w:sz="0" w:space="0" w:color="auto"/>
                            <w:bottom w:val="none" w:sz="0" w:space="0" w:color="auto"/>
                            <w:right w:val="none" w:sz="0" w:space="0" w:color="auto"/>
                          </w:divBdr>
                          <w:divsChild>
                            <w:div w:id="261108748">
                              <w:marLeft w:val="0"/>
                              <w:marRight w:val="0"/>
                              <w:marTop w:val="0"/>
                              <w:marBottom w:val="0"/>
                              <w:divBdr>
                                <w:top w:val="none" w:sz="0" w:space="0" w:color="auto"/>
                                <w:left w:val="none" w:sz="0" w:space="0" w:color="auto"/>
                                <w:bottom w:val="none" w:sz="0" w:space="0" w:color="auto"/>
                                <w:right w:val="none" w:sz="0" w:space="0" w:color="auto"/>
                              </w:divBdr>
                              <w:divsChild>
                                <w:div w:id="373239202">
                                  <w:marLeft w:val="75"/>
                                  <w:marRight w:val="75"/>
                                  <w:marTop w:val="0"/>
                                  <w:marBottom w:val="0"/>
                                  <w:divBdr>
                                    <w:top w:val="single" w:sz="6" w:space="0" w:color="303336"/>
                                    <w:left w:val="single" w:sz="6" w:space="0" w:color="303336"/>
                                    <w:bottom w:val="single" w:sz="6" w:space="0" w:color="303336"/>
                                    <w:right w:val="single" w:sz="6" w:space="0" w:color="303336"/>
                                  </w:divBdr>
                                  <w:divsChild>
                                    <w:div w:id="422528576">
                                      <w:marLeft w:val="0"/>
                                      <w:marRight w:val="0"/>
                                      <w:marTop w:val="0"/>
                                      <w:marBottom w:val="0"/>
                                      <w:divBdr>
                                        <w:top w:val="none" w:sz="0" w:space="0" w:color="auto"/>
                                        <w:left w:val="none" w:sz="0" w:space="0" w:color="auto"/>
                                        <w:bottom w:val="none" w:sz="0" w:space="0" w:color="auto"/>
                                        <w:right w:val="none" w:sz="0" w:space="0" w:color="auto"/>
                                      </w:divBdr>
                                      <w:divsChild>
                                        <w:div w:id="1371110866">
                                          <w:marLeft w:val="0"/>
                                          <w:marRight w:val="0"/>
                                          <w:marTop w:val="0"/>
                                          <w:marBottom w:val="0"/>
                                          <w:divBdr>
                                            <w:top w:val="none" w:sz="0" w:space="0" w:color="auto"/>
                                            <w:left w:val="none" w:sz="0" w:space="0" w:color="auto"/>
                                            <w:bottom w:val="none" w:sz="0" w:space="0" w:color="auto"/>
                                            <w:right w:val="none" w:sz="0" w:space="0" w:color="auto"/>
                                          </w:divBdr>
                                          <w:divsChild>
                                            <w:div w:id="3161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3285435">
      <w:bodyDiv w:val="1"/>
      <w:marLeft w:val="0"/>
      <w:marRight w:val="0"/>
      <w:marTop w:val="0"/>
      <w:marBottom w:val="0"/>
      <w:divBdr>
        <w:top w:val="none" w:sz="0" w:space="0" w:color="auto"/>
        <w:left w:val="none" w:sz="0" w:space="0" w:color="auto"/>
        <w:bottom w:val="none" w:sz="0" w:space="0" w:color="auto"/>
        <w:right w:val="none" w:sz="0" w:space="0" w:color="auto"/>
      </w:divBdr>
      <w:divsChild>
        <w:div w:id="1457990052">
          <w:marLeft w:val="0"/>
          <w:marRight w:val="0"/>
          <w:marTop w:val="0"/>
          <w:marBottom w:val="0"/>
          <w:divBdr>
            <w:top w:val="none" w:sz="0" w:space="0" w:color="auto"/>
            <w:left w:val="none" w:sz="0" w:space="0" w:color="auto"/>
            <w:bottom w:val="none" w:sz="0" w:space="0" w:color="auto"/>
            <w:right w:val="none" w:sz="0" w:space="0" w:color="auto"/>
          </w:divBdr>
          <w:divsChild>
            <w:div w:id="1224023014">
              <w:marLeft w:val="0"/>
              <w:marRight w:val="0"/>
              <w:marTop w:val="0"/>
              <w:marBottom w:val="0"/>
              <w:divBdr>
                <w:top w:val="none" w:sz="0" w:space="0" w:color="auto"/>
                <w:left w:val="none" w:sz="0" w:space="0" w:color="auto"/>
                <w:bottom w:val="none" w:sz="0" w:space="0" w:color="auto"/>
                <w:right w:val="none" w:sz="0" w:space="0" w:color="auto"/>
              </w:divBdr>
              <w:divsChild>
                <w:div w:id="663629302">
                  <w:marLeft w:val="0"/>
                  <w:marRight w:val="0"/>
                  <w:marTop w:val="100"/>
                  <w:marBottom w:val="100"/>
                  <w:divBdr>
                    <w:top w:val="none" w:sz="0" w:space="0" w:color="auto"/>
                    <w:left w:val="none" w:sz="0" w:space="0" w:color="auto"/>
                    <w:bottom w:val="none" w:sz="0" w:space="0" w:color="auto"/>
                    <w:right w:val="none" w:sz="0" w:space="0" w:color="auto"/>
                  </w:divBdr>
                  <w:divsChild>
                    <w:div w:id="1187671028">
                      <w:marLeft w:val="0"/>
                      <w:marRight w:val="0"/>
                      <w:marTop w:val="0"/>
                      <w:marBottom w:val="0"/>
                      <w:divBdr>
                        <w:top w:val="none" w:sz="0" w:space="0" w:color="auto"/>
                        <w:left w:val="none" w:sz="0" w:space="0" w:color="auto"/>
                        <w:bottom w:val="none" w:sz="0" w:space="0" w:color="auto"/>
                        <w:right w:val="none" w:sz="0" w:space="0" w:color="auto"/>
                      </w:divBdr>
                      <w:divsChild>
                        <w:div w:id="1290209856">
                          <w:marLeft w:val="0"/>
                          <w:marRight w:val="0"/>
                          <w:marTop w:val="0"/>
                          <w:marBottom w:val="0"/>
                          <w:divBdr>
                            <w:top w:val="none" w:sz="0" w:space="0" w:color="auto"/>
                            <w:left w:val="none" w:sz="0" w:space="0" w:color="auto"/>
                            <w:bottom w:val="none" w:sz="0" w:space="0" w:color="auto"/>
                            <w:right w:val="none" w:sz="0" w:space="0" w:color="auto"/>
                          </w:divBdr>
                          <w:divsChild>
                            <w:div w:id="1968049969">
                              <w:marLeft w:val="0"/>
                              <w:marRight w:val="0"/>
                              <w:marTop w:val="0"/>
                              <w:marBottom w:val="0"/>
                              <w:divBdr>
                                <w:top w:val="none" w:sz="0" w:space="0" w:color="auto"/>
                                <w:left w:val="none" w:sz="0" w:space="0" w:color="auto"/>
                                <w:bottom w:val="none" w:sz="0" w:space="0" w:color="auto"/>
                                <w:right w:val="none" w:sz="0" w:space="0" w:color="auto"/>
                              </w:divBdr>
                              <w:divsChild>
                                <w:div w:id="16472556">
                                  <w:marLeft w:val="75"/>
                                  <w:marRight w:val="75"/>
                                  <w:marTop w:val="0"/>
                                  <w:marBottom w:val="0"/>
                                  <w:divBdr>
                                    <w:top w:val="single" w:sz="6" w:space="0" w:color="303336"/>
                                    <w:left w:val="single" w:sz="6" w:space="0" w:color="303336"/>
                                    <w:bottom w:val="single" w:sz="6" w:space="0" w:color="303336"/>
                                    <w:right w:val="single" w:sz="6" w:space="0" w:color="303336"/>
                                  </w:divBdr>
                                  <w:divsChild>
                                    <w:div w:id="1528715947">
                                      <w:marLeft w:val="0"/>
                                      <w:marRight w:val="0"/>
                                      <w:marTop w:val="0"/>
                                      <w:marBottom w:val="0"/>
                                      <w:divBdr>
                                        <w:top w:val="none" w:sz="0" w:space="0" w:color="auto"/>
                                        <w:left w:val="none" w:sz="0" w:space="0" w:color="auto"/>
                                        <w:bottom w:val="none" w:sz="0" w:space="0" w:color="auto"/>
                                        <w:right w:val="none" w:sz="0" w:space="0" w:color="auto"/>
                                      </w:divBdr>
                                      <w:divsChild>
                                        <w:div w:id="1132939908">
                                          <w:marLeft w:val="0"/>
                                          <w:marRight w:val="0"/>
                                          <w:marTop w:val="0"/>
                                          <w:marBottom w:val="0"/>
                                          <w:divBdr>
                                            <w:top w:val="none" w:sz="0" w:space="0" w:color="auto"/>
                                            <w:left w:val="none" w:sz="0" w:space="0" w:color="auto"/>
                                            <w:bottom w:val="none" w:sz="0" w:space="0" w:color="auto"/>
                                            <w:right w:val="none" w:sz="0" w:space="0" w:color="auto"/>
                                          </w:divBdr>
                                          <w:divsChild>
                                            <w:div w:id="45923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united-academics.org/journal/wp-content/uploads/2013/04/220px-Victorian_era_post-mortem_family_portrait_of_parents_with_their_deceased_daughter.jpg" TargetMode="External"/><Relationship Id="rId26" Type="http://schemas.openxmlformats.org/officeDocument/2006/relationships/image" Target="media/image18.jpeg"/><Relationship Id="rId39"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agnautacouture.files.wordpress.com/2013/07/steichenslide2.jpg" TargetMode="External"/><Relationship Id="rId42" Type="http://schemas.openxmlformats.org/officeDocument/2006/relationships/hyperlink" Target="http://www.time.com/time/magazine/article/0,9171,2096327,00.html"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7.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agnautacouture.files.wordpress.com/2013/07/marlene20dietrich20193420c20edward20steichen20conde20nast20publications-archive.jpg" TargetMode="External"/><Relationship Id="rId37" Type="http://schemas.microsoft.com/office/2007/relationships/hdphoto" Target="media/hdphoto1.wdp"/><Relationship Id="rId40" Type="http://schemas.openxmlformats.org/officeDocument/2006/relationships/hyperlink" Target="http://rover.ebay.com/rover/1/711-53200-19255-0/1?icep_ff3=2&amp;pub=5575006934&amp;toolid=10001&amp;campid=5337134439&amp;customid=&amp;icep_item=150782422862&amp;ipn=psmain&amp;icep_vectorid=229466&amp;kwid=902099&amp;mtid=824&amp;kw=lg"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jpeg"/><Relationship Id="rId43" Type="http://schemas.openxmlformats.org/officeDocument/2006/relationships/image" Target="media/image29.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980CF-2EF8-4DB4-85C2-5C1344BBD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1520</Words>
  <Characters>7601</Characters>
  <Application>Microsoft Office Word</Application>
  <DocSecurity>0</DocSecurity>
  <Lines>63</Lines>
  <Paragraphs>18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9103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Raviv</dc:creator>
  <cp:lastModifiedBy>photo 1</cp:lastModifiedBy>
  <cp:revision>3</cp:revision>
  <dcterms:created xsi:type="dcterms:W3CDTF">2015-03-10T17:59:00Z</dcterms:created>
  <dcterms:modified xsi:type="dcterms:W3CDTF">2015-03-10T17:59:00Z</dcterms:modified>
</cp:coreProperties>
</file>