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E4" w:rsidRPr="00482BE4" w:rsidRDefault="00482BE4" w:rsidP="00482BE4">
      <w:pPr>
        <w:pStyle w:val="NormalWeb"/>
        <w:bidi/>
        <w:spacing w:before="0" w:beforeAutospacing="0" w:after="240" w:afterAutospacing="0" w:line="360" w:lineRule="auto"/>
        <w:jc w:val="center"/>
        <w:rPr>
          <w:rFonts w:ascii="Gisha" w:hAnsi="Gisha" w:cs="Gisha"/>
          <w:color w:val="1F3864" w:themeColor="accent5" w:themeShade="80"/>
          <w:sz w:val="36"/>
          <w:szCs w:val="36"/>
        </w:rPr>
      </w:pPr>
      <w:r w:rsidRPr="00482BE4">
        <w:rPr>
          <w:rFonts w:ascii="Gisha" w:hAnsi="Gisha" w:cs="Gisha" w:hint="cs"/>
          <w:b/>
          <w:bCs/>
          <w:color w:val="1F3864" w:themeColor="accent5" w:themeShade="80"/>
          <w:sz w:val="32"/>
          <w:szCs w:val="32"/>
          <w:rtl/>
        </w:rPr>
        <w:t xml:space="preserve">חלק ב' </w:t>
      </w:r>
      <w:r w:rsidRPr="00482BE4">
        <w:rPr>
          <w:rFonts w:ascii="Gisha" w:hAnsi="Gisha" w:cs="Gisha"/>
          <w:b/>
          <w:bCs/>
          <w:color w:val="1F3864" w:themeColor="accent5" w:themeShade="80"/>
          <w:sz w:val="32"/>
          <w:szCs w:val="32"/>
          <w:rtl/>
        </w:rPr>
        <w:t xml:space="preserve"> - יצירת מאגר אסוציאציות על היצירה</w:t>
      </w:r>
    </w:p>
    <w:p w:rsidR="00482BE4" w:rsidRDefault="00482BE4" w:rsidP="00482BE4">
      <w:pPr>
        <w:pStyle w:val="NormalWeb"/>
        <w:bidi/>
        <w:spacing w:before="0" w:beforeAutospacing="0" w:after="240" w:afterAutospacing="0" w:line="360" w:lineRule="auto"/>
        <w:rPr>
          <w:rFonts w:ascii="Gisha" w:hAnsi="Gisha" w:cs="Gisha"/>
          <w:color w:val="1F3864" w:themeColor="accent5" w:themeShade="80"/>
          <w:sz w:val="28"/>
          <w:szCs w:val="28"/>
          <w:rtl/>
        </w:rPr>
      </w:pPr>
      <w:r w:rsidRPr="00482BE4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>שלב זה נעשה בהתחלה בנפרד</w:t>
      </w:r>
      <w:r w:rsidRPr="00482BE4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. </w:t>
      </w:r>
    </w:p>
    <w:p w:rsidR="00482BE4" w:rsidRDefault="00482BE4" w:rsidP="00482BE4">
      <w:pPr>
        <w:pStyle w:val="NormalWeb"/>
        <w:numPr>
          <w:ilvl w:val="0"/>
          <w:numId w:val="1"/>
        </w:numPr>
        <w:bidi/>
        <w:spacing w:before="0" w:beforeAutospacing="0" w:after="240" w:afterAutospacing="0" w:line="360" w:lineRule="auto"/>
        <w:ind w:hanging="778"/>
        <w:rPr>
          <w:rFonts w:ascii="Gisha" w:hAnsi="Gisha" w:cs="Gisha"/>
          <w:color w:val="1F3864" w:themeColor="accent5" w:themeShade="80"/>
          <w:sz w:val="28"/>
          <w:szCs w:val="28"/>
          <w:rtl/>
        </w:rPr>
      </w:pPr>
      <w:r w:rsidRPr="00482BE4">
        <w:rPr>
          <w:rFonts w:ascii="Gisha" w:hAnsi="Gisha" w:cs="Gisha"/>
          <w:color w:val="1F3864" w:themeColor="accent5" w:themeShade="80"/>
          <w:sz w:val="28"/>
          <w:szCs w:val="28"/>
          <w:rtl/>
        </w:rPr>
        <w:t>כל חבר/ה בקבוצה</w:t>
      </w:r>
      <w:r>
        <w:rPr>
          <w:rFonts w:ascii="Gisha" w:hAnsi="Gisha" w:cs="Gisha" w:hint="cs"/>
          <w:color w:val="1F3864" w:themeColor="accent5" w:themeShade="80"/>
          <w:sz w:val="28"/>
          <w:szCs w:val="28"/>
          <w:rtl/>
        </w:rPr>
        <w:t>,</w:t>
      </w:r>
      <w:r w:rsidRPr="00482BE4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 יכינו </w:t>
      </w:r>
      <w:r w:rsidRPr="00482BE4">
        <w:rPr>
          <w:rFonts w:ascii="Gisha" w:hAnsi="Gisha" w:cs="Gisha"/>
          <w:color w:val="1F3864" w:themeColor="accent5" w:themeShade="80"/>
          <w:sz w:val="28"/>
          <w:szCs w:val="28"/>
          <w:u w:val="single"/>
          <w:rtl/>
        </w:rPr>
        <w:t>רשימת אסוציאציות</w:t>
      </w:r>
      <w:r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 העולות </w:t>
      </w:r>
      <w:proofErr w:type="spellStart"/>
      <w:r>
        <w:rPr>
          <w:rFonts w:ascii="Gisha" w:hAnsi="Gisha" w:cs="Gisha"/>
          <w:color w:val="1F3864" w:themeColor="accent5" w:themeShade="80"/>
          <w:sz w:val="28"/>
          <w:szCs w:val="28"/>
          <w:rtl/>
        </w:rPr>
        <w:t>ב</w:t>
      </w:r>
      <w:r>
        <w:rPr>
          <w:rFonts w:ascii="Gisha" w:hAnsi="Gisha" w:cs="Gisha" w:hint="cs"/>
          <w:color w:val="1F3864" w:themeColor="accent5" w:themeShade="80"/>
          <w:sz w:val="28"/>
          <w:szCs w:val="28"/>
          <w:rtl/>
        </w:rPr>
        <w:t>כםן</w:t>
      </w:r>
      <w:proofErr w:type="spellEnd"/>
      <w:r w:rsidRPr="00482BE4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 בעקבות ה</w:t>
      </w:r>
      <w:r>
        <w:rPr>
          <w:rFonts w:ascii="Gisha" w:hAnsi="Gisha" w:cs="Gisha" w:hint="cs"/>
          <w:color w:val="1F3864" w:themeColor="accent5" w:themeShade="80"/>
          <w:sz w:val="28"/>
          <w:szCs w:val="28"/>
          <w:rtl/>
        </w:rPr>
        <w:t>פרשנות</w:t>
      </w:r>
      <w:r w:rsidRPr="00482BE4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 של הסיפור (מינימום 10, אפשר ורצוי יותר). </w:t>
      </w:r>
    </w:p>
    <w:p w:rsidR="00482BE4" w:rsidRPr="00482BE4" w:rsidRDefault="00482BE4" w:rsidP="00482BE4">
      <w:pPr>
        <w:pStyle w:val="NormalWeb"/>
        <w:numPr>
          <w:ilvl w:val="0"/>
          <w:numId w:val="1"/>
        </w:numPr>
        <w:bidi/>
        <w:spacing w:before="0" w:beforeAutospacing="0" w:after="240" w:afterAutospacing="0" w:line="360" w:lineRule="auto"/>
        <w:ind w:hanging="778"/>
        <w:rPr>
          <w:rFonts w:ascii="Gisha" w:hAnsi="Gisha" w:cs="Gisha"/>
          <w:color w:val="1F3864" w:themeColor="accent5" w:themeShade="80"/>
          <w:sz w:val="32"/>
          <w:szCs w:val="32"/>
          <w:rtl/>
        </w:rPr>
      </w:pPr>
      <w:r w:rsidRPr="00482BE4">
        <w:rPr>
          <w:rFonts w:ascii="Gisha" w:hAnsi="Gisha" w:cs="Gisha"/>
          <w:color w:val="1F3864" w:themeColor="accent5" w:themeShade="80"/>
          <w:sz w:val="28"/>
          <w:szCs w:val="28"/>
          <w:rtl/>
        </w:rPr>
        <w:t>לכל אסוציאציה יהיה מצורף הסבר קצר (לא יותר משורה) כיצד היא קשורה לדעתכם לסיפור.</w:t>
      </w:r>
    </w:p>
    <w:p w:rsidR="005D1A39" w:rsidRDefault="00482BE4" w:rsidP="005D1A39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ind w:hanging="778"/>
        <w:rPr>
          <w:rFonts w:ascii="Gisha" w:hAnsi="Gisha" w:cs="Gisha"/>
          <w:color w:val="1F3864" w:themeColor="accent5" w:themeShade="80"/>
          <w:sz w:val="28"/>
          <w:szCs w:val="28"/>
        </w:rPr>
      </w:pPr>
      <w:r w:rsidRPr="005D1A39">
        <w:rPr>
          <w:rFonts w:ascii="Gisha" w:hAnsi="Gisha" w:cs="Gisha"/>
          <w:color w:val="1F3864" w:themeColor="accent5" w:themeShade="80"/>
          <w:sz w:val="28"/>
          <w:szCs w:val="28"/>
          <w:rtl/>
        </w:rPr>
        <w:t xml:space="preserve">לאחר שכל חברי הקבוצה העלו אסוציאציות באופן אישי, </w:t>
      </w:r>
      <w:r w:rsidRPr="005D1A39">
        <w:rPr>
          <w:rFonts w:ascii="Gisha" w:hAnsi="Gisha" w:cs="Gisha"/>
          <w:b/>
          <w:bCs/>
          <w:color w:val="1F3864" w:themeColor="accent5" w:themeShade="80"/>
          <w:sz w:val="28"/>
          <w:szCs w:val="28"/>
          <w:rtl/>
        </w:rPr>
        <w:t xml:space="preserve">עליכם ליצור מאגר אסוציאציות משותף ויותר ממוקד שישמשו אתכם לעבודה בשלב הבא </w:t>
      </w:r>
      <w:r w:rsidRPr="005D1A39">
        <w:rPr>
          <w:rFonts w:ascii="Gisha" w:hAnsi="Gisha" w:cs="Gisha"/>
          <w:color w:val="1F3864" w:themeColor="accent5" w:themeShade="80"/>
          <w:sz w:val="28"/>
          <w:szCs w:val="28"/>
          <w:rtl/>
        </w:rPr>
        <w:t>(גם כאן, מספר המינימום הוא 10 אסוציאציות משותפות).</w:t>
      </w:r>
      <w:r w:rsidR="005D1A39">
        <w:rPr>
          <w:rFonts w:ascii="Gisha" w:hAnsi="Gisha" w:cs="Gisha" w:hint="cs"/>
          <w:color w:val="1F3864" w:themeColor="accent5" w:themeShade="80"/>
          <w:sz w:val="32"/>
          <w:szCs w:val="32"/>
          <w:rtl/>
        </w:rPr>
        <w:t xml:space="preserve"> </w:t>
      </w:r>
    </w:p>
    <w:p w:rsidR="005D1A39" w:rsidRPr="005D1A39" w:rsidRDefault="005D1A39" w:rsidP="005D1A39">
      <w:pPr>
        <w:pStyle w:val="NormalWeb"/>
        <w:bidi/>
        <w:spacing w:before="0" w:beforeAutospacing="0" w:after="240" w:afterAutospacing="0" w:line="360" w:lineRule="auto"/>
        <w:ind w:left="720"/>
        <w:jc w:val="center"/>
        <w:rPr>
          <w:rFonts w:ascii="Gisha" w:hAnsi="Gisha" w:cs="Gisha"/>
          <w:color w:val="1F3864" w:themeColor="accent5" w:themeShade="80"/>
          <w:sz w:val="28"/>
          <w:szCs w:val="28"/>
          <w:rtl/>
        </w:rPr>
      </w:pPr>
      <w:r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>ל</w:t>
      </w:r>
      <w:r w:rsidRPr="005D1A39"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 xml:space="preserve">כל </w:t>
      </w:r>
      <w:r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 xml:space="preserve">אחת מהאסוציאציות </w:t>
      </w:r>
      <w:r w:rsidRPr="005D1A39">
        <w:rPr>
          <w:rFonts w:ascii="Gisha" w:hAnsi="Gisha" w:cs="Gisha" w:hint="cs"/>
          <w:b/>
          <w:bCs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>שנבחרו בקבוצה</w:t>
      </w:r>
      <w:r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 xml:space="preserve"> </w:t>
      </w:r>
      <w:r w:rsidRPr="005D1A39"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 xml:space="preserve"> </w:t>
      </w:r>
      <w:r w:rsidRPr="005D1A39">
        <w:rPr>
          <w:rFonts w:ascii="Gisha" w:hAnsi="Gisha" w:cs="Gisha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>–</w:t>
      </w:r>
      <w:r w:rsidRPr="005D1A39"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 xml:space="preserve"> יש לכתוב </w:t>
      </w:r>
      <w:r w:rsidRPr="005D1A39">
        <w:rPr>
          <w:rFonts w:ascii="Gisha" w:hAnsi="Gisha" w:cs="Gisha" w:hint="cs"/>
          <w:color w:val="1F3864" w:themeColor="accent5" w:themeShade="80"/>
          <w:sz w:val="28"/>
          <w:szCs w:val="28"/>
          <w:u w:val="single"/>
          <w:shd w:val="clear" w:color="auto" w:fill="E2EFD9" w:themeFill="accent6" w:themeFillTint="33"/>
          <w:rtl/>
        </w:rPr>
        <w:t>משפט</w:t>
      </w:r>
      <w:r w:rsidRPr="005D1A39">
        <w:rPr>
          <w:rFonts w:ascii="Gisha" w:hAnsi="Gisha" w:cs="Gisha" w:hint="cs"/>
          <w:color w:val="1F3864" w:themeColor="accent5" w:themeShade="80"/>
          <w:sz w:val="28"/>
          <w:szCs w:val="28"/>
          <w:shd w:val="clear" w:color="auto" w:fill="E2EFD9" w:themeFill="accent6" w:themeFillTint="33"/>
          <w:rtl/>
        </w:rPr>
        <w:t xml:space="preserve"> הסבר על הקשר בין האסוציאציה לסיפור</w:t>
      </w:r>
      <w:r w:rsidRPr="005D1A39">
        <w:rPr>
          <w:rFonts w:ascii="Gisha" w:hAnsi="Gisha" w:cs="Gisha" w:hint="cs"/>
          <w:color w:val="1F3864" w:themeColor="accent5" w:themeShade="80"/>
          <w:sz w:val="28"/>
          <w:szCs w:val="28"/>
          <w:rtl/>
        </w:rPr>
        <w:t>.</w:t>
      </w:r>
      <w:bookmarkStart w:id="0" w:name="_GoBack"/>
      <w:bookmarkEnd w:id="0"/>
    </w:p>
    <w:p w:rsidR="00902524" w:rsidRPr="00482BE4" w:rsidRDefault="00902524" w:rsidP="00482BE4">
      <w:pPr>
        <w:spacing w:after="240" w:line="360" w:lineRule="auto"/>
        <w:rPr>
          <w:rFonts w:ascii="Gisha" w:hAnsi="Gisha" w:cs="Gisha"/>
          <w:color w:val="1F3864" w:themeColor="accent5" w:themeShade="80"/>
          <w:sz w:val="28"/>
          <w:szCs w:val="28"/>
        </w:rPr>
      </w:pPr>
    </w:p>
    <w:sectPr w:rsidR="00902524" w:rsidRPr="00482BE4" w:rsidSect="00FC67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574"/>
      </v:shape>
    </w:pict>
  </w:numPicBullet>
  <w:abstractNum w:abstractNumId="0" w15:restartNumberingAfterBreak="0">
    <w:nsid w:val="307C3827"/>
    <w:multiLevelType w:val="hybridMultilevel"/>
    <w:tmpl w:val="4A6685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E4"/>
    <w:rsid w:val="00482BE4"/>
    <w:rsid w:val="005D1A39"/>
    <w:rsid w:val="00902524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6A1A"/>
  <w15:chartTrackingRefBased/>
  <w15:docId w15:val="{D33FE45A-CCB5-4AEE-B734-A02C13F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82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2BE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82BE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2</cp:revision>
  <cp:lastPrinted>2019-05-06T08:41:00Z</cp:lastPrinted>
  <dcterms:created xsi:type="dcterms:W3CDTF">2019-05-06T08:40:00Z</dcterms:created>
  <dcterms:modified xsi:type="dcterms:W3CDTF">2019-05-06T08:46:00Z</dcterms:modified>
</cp:coreProperties>
</file>